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FC" w:rsidRPr="00404CFC" w:rsidRDefault="00404CFC" w:rsidP="00404CFC">
      <w:pPr>
        <w:spacing w:after="0" w:line="240" w:lineRule="auto"/>
        <w:jc w:val="center"/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</w:pP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не ж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зеге асыру Ережесін бекіту туралы</w:t>
      </w:r>
    </w:p>
    <w:p w:rsidR="00404CFC" w:rsidRPr="00404CFC" w:rsidRDefault="00404CFC" w:rsidP="00404CFC">
      <w:pPr>
        <w:spacing w:after="0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2007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29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арашада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N 583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ділет министрлігінде 2007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13 желто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кесімдерді мемлекеттік тіркеуді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тізіліміне N 5036 болып енгізілді.</w:t>
      </w:r>
    </w:p>
    <w:p w:rsidR="00404CFC" w:rsidRPr="00404CFC" w:rsidRDefault="00404CFC" w:rsidP="00404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CFC" w:rsidRPr="00404CFC" w:rsidRDefault="00404CFC" w:rsidP="00404CFC">
      <w:pPr>
        <w:spacing w:after="0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арушы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зге де 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мемлекеттік органдарыны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актілер жина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ы, N 1, 2008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27 наурыз; "За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газеті" газеті 2008 жыл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1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пан N 16 (1242)</w:t>
      </w:r>
    </w:p>
    <w:p w:rsidR="00404CFC" w:rsidRPr="00404CFC" w:rsidRDefault="00404CFC" w:rsidP="00404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CF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404CFC" w:rsidRPr="00404CFC" w:rsidRDefault="00404CFC" w:rsidP="00404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  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олданушыларды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назарына!!!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     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аулыны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енгізілу т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ртібін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4-тарма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тан 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ыз.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"Білім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 5-бабы  25-тарма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жасау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йлестіруді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зеге асыру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404CFC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</w:t>
      </w:r>
      <w:proofErr w:type="gramEnd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ЙЫРАМЫН: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оса берілі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отыр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асыру ережесі бекітілсін.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2. "Білім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 ережесін бекіту туралы"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 міндетін 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2004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18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арашада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  N 946  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актілерін мемлекеттік тіркеу тізілімінде 2004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15 желто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санда N 3282 тіркелген, 2005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21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азанда N 195-196 (929-930) "За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газетінде" жариялан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ан,)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 жойылды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деп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танылсын.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3.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департаменті (С.М.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мірбаев)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 белгіленген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ртіппен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стан Республикасы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ділет министрлігіне мемлекеттік тіркеуге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сынсын.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4.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 рет ресми жариялан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 кейін он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нтізбелік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ткен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енгізіледі.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5. Осы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орындалуын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 Білім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ылым вице-министрі К.Н.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мшидинова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ктелсін.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  </w:t>
      </w:r>
      <w:r w:rsidRPr="00404CFC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Министр</w:t>
      </w:r>
    </w:p>
    <w:p w:rsidR="00404CFC" w:rsidRPr="00404CFC" w:rsidRDefault="00404CFC" w:rsidP="00404CFC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2007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29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арашада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   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N 583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     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бекітілді         </w:t>
      </w:r>
    </w:p>
    <w:p w:rsidR="00404CFC" w:rsidRPr="00404CFC" w:rsidRDefault="00404CFC" w:rsidP="00404CFC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не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зеге асыру Ережесі</w:t>
      </w:r>
    </w:p>
    <w:p w:rsidR="00404CFC" w:rsidRPr="00404CFC" w:rsidRDefault="00404CFC" w:rsidP="00404CFC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1. Жалпы ережелер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1.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осы Ережесі (б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рі - Ереже)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"Білім туралы"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 5-бабы  25) 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 мен тиісті инфра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рылымдарда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жасауды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йлестіруді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зеге асыру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зірленген.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2.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Осы Ереже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бастауыш, негізгі орта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жалпы орта жалпы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дарламаларын,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дарламаларын, орта білімнен кейінгі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дарламаларын,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іске асыратын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реттейді.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 xml:space="preserve">      3. Ережеде мынадай негізгі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ымдар пайдаланылады: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-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дамытушылы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жеткізу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психологиялы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дидактикалы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у-материалды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объектілермен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амтамасыз ету бойынша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ызметі;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діскер -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мыстарды орындаушы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ызметкері (жо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орындарынан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а);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дістемелік)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 -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 нысаны;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орынбасары -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 тікелей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аратын басшыны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лауазымы;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 (орталы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кафедра,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лім, кабинет) -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зеге асыратын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кабинет -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ететін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департаментіні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лімшесі;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бірлестіктер -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рлі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гейдегі білім беру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іске асыру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сыныстар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сынымдарды енгізу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топтары,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ндер) белгісі бойынша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 субъектілеріні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бірігуі.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  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Ескерту: 3-тарма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згерту енгізілді -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Білім ж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ылым министріні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 xml:space="preserve"> 2008.05.21  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N 287 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(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олданыс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 енгізілу т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ртібін 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3-тарма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тан 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 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ара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ыз) Б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i/>
          <w:iCs/>
          <w:color w:val="800000"/>
          <w:sz w:val="20"/>
          <w:szCs w:val="20"/>
          <w:lang w:eastAsia="ru-RU"/>
        </w:rPr>
        <w:t>ымен.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4.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мен білімді интеграциялау,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дерісін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жетілдіру,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технологияларын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енгізу,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тиісті инфра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рылымда педагог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білікті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ігін арттыруды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5.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міндеттері: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білім беру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дерісін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олданыста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технологияларын,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дістерін,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ралдары мен нысандарын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зірлеу, енгізу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жетілдіру;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педагогты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ойлауын дамыту,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біліктілігін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сіби шеберлігін арттыруды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ету,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жымны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и-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мкіндігін жетілдіру болып табылады.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жасау: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бастауыш, негізгі орта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жалпы орта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кабинеттеріне;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департаменттеріні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кабинеттеріне;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ары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орындарында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лімшелерге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ктеледі.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6.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олданыста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З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дарына,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білім беру стандарттарына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осы Ережеге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2. </w:t>
      </w:r>
      <w:bookmarkStart w:id="0" w:name="_GoBack"/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мазм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ны</w:t>
      </w:r>
    </w:p>
    <w:bookmarkEnd w:id="0"/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7. Бастауыш, негізгі орта жалпы орта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жалпы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мынадай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амтиды: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теориялы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діснамалы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негіздерін, педагогика мен психологияны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жетістіктерін,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ниетанымны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зіндік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зіндік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іскерлігі мен 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алыптастыратын,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ыл-ес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танымды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белсенділікті дамытатын тиімді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дістерді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білім беру саласында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жаттармен танысу;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сыныптан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тыс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мектептен тыс 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пәндік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рлі нысандары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дістерін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рде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здік,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ашыл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идеяларын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пен пайдалану, менеджментті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ызметтерімен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прогрессивті идеяларымен, инновацияларымен танысу;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 жетілдіруге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педагогына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рсетуге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рлі нысандарын дайындау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6)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сапасына,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жеті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іктеріні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гейіне,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рбиесіне талдау жасау;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7)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естірілген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аларды аттестаттау 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сіміне белсенді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німді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8.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дарламаларын, орта білімнен кейінгі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мынадай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амтиды: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) нормативтік құқықтық құжаттарды, білім беруді басқару органдарының ұсынымдамаларын, оқу-бағдарламалық құжаттарды жетілдіру үшін ұсыныстар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br/>
        <w:t xml:space="preserve">      2)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жа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ңа оқу бағдарламалардың зерделеуін ұйымдастыру және оларды оқу үдерісіне енгізу туралы ұсыныстар беру;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br/>
        <w:t xml:space="preserve">      3) еңбек нарығының талаптарын ескере отырып оқу бағдарламаларына және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стандарттар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ға ғзгерту енгізу туралы ұсыныстар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br/>
        <w:t>      4) ағымдық, аралық бақылаудың қорытындыларын талқылау; оқушылардың білімнің, іскерлігінің дағдысының сапасын талдау және нәтижелерді жақсарту жғніндегі ұсыныстарды әзірлеу;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br/>
        <w:t>      5) педагогикалық тәлімгерлікті ұйымдастыру, еңбек жолын жаңа бастаған педагогикалық қызметкерлер мен ғнді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highlight w:val="yellow"/>
          <w:lang w:eastAsia="ru-RU"/>
        </w:rPr>
        <w:t>істік оқыту шеберлеріне оқу сабақтар ғткізу, оқу-әдістемелік материалдар әзірлеу және оқудан тыс шаралар ғткізу;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6)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зара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йымдастыру, ашы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оларды 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ылау;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техника жеті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іктерін,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атарлы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жірибені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технологияларын зерттеу, іріктеу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практика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7)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шебершіліктен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мен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бойынша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ырыпты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семинарлар, конференциялар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естерді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8)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ылыми,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дебиеттерге, рефераттар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зірлемелер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электронды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-есептеу техникасына шолу жасауды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9) ынтыма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педагогикасы,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жетілдіру,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саруына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бекті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зара тексеру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зара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тиімді нысандарын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інен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білім алушыларды тарту.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9.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мынадай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амтиды: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нормативтік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жаттарды,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білім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жіктеуішін, мемлекеттік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жалпы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білім беру стандарттарын жетілдіру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сыныстар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дерісіне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азіргі заман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дидактикалы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материалдарды,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автоматтандырыл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йелерін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етуді,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паратты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йелерін,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паратты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кітапханалы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йелерін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зірлеу,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жобаларын дайындау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4)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кешендер,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дістемелік,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ішінде электронды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тасымалда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ыш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дидактикалы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материалдарды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алды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атарлы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 мен білім беруді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параттандыруды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тарату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іс-шараларды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6) дидактикалы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материалды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ралдарын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7)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технологиялары бойынша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8)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ндес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бойынша білім беру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біры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айландыру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сыныстарды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жоспарлары 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білім беру стандарттарыны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талаптарын ескере отырып сараптау;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10) 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лгеріміне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серін талдау;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11) тест тапсырмалары мен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білімін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да нысандарын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сараптау;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12)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дебиеттерімен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зірлемелермен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амсыздандыру мониторингін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13)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зіндік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амтамасыз етуді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14)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кешендерді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сапасына талдау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15)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сапасын,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жетістіктеріні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талдау;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16)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 жетілдіру бойынша семинарлар, конференциялар,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естер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17)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контингентін оларды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бейіні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дайынды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мкіндіктерін ескере отырып жыл сайын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алыптастыру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амтамасыз етуді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18) даярлауды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 бар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болаша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бар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ыттары бойынша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ажеттілікті болжау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деректер базасын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ру 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сатында маркетингтік зерттеулерді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19) бітірушілерді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мыспен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 бітіргеннен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амтамасыз етуді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(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ранысты зерттеу, бітірушілерді сауалнамадан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ткізу,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сіпорындармен байланыс жасау, бітірушілерді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лу картасын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ру, бітірушілер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кесін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йымдастыру);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20)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 келешектегі демографиялы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экономикалы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ахуалды ескере отырып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ірлер бойынша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жалпы ел бойынша жоспарлауды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21)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гейінде мемлекеттік, орыс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шет тілдерін 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сынымдамалар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зірлеу.</w:t>
      </w:r>
      <w:proofErr w:type="gramEnd"/>
    </w:p>
    <w:p w:rsidR="00404CFC" w:rsidRPr="00404CFC" w:rsidRDefault="00404CFC" w:rsidP="00404CFC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3. 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лімшелердегі 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мысты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йымдастыру 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ртібі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10.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дерісін, бастауыш, негізгі орта, жалпы орта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сіптік, орта білімнен кейінгі,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йлестіретін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мамандырыл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лімшелерде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бірлестіктерде,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цикл комиссияларында, кафедраларда,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лімшелерде, факультеттерде, филиалдарда)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лімдерде,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армаларда, 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тарда, кабинеттерде)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11.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ысымен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арастырыл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ан,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ртіппен бекітілген осы Ережені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негізінде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12.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ызметкерлері санын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санына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арай,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орыныны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мамандануына, сондай-а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алушылар 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санына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арай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есі белгілейтін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діскерлер болып табылады.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13.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 мынадай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кафедраларды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факультеттерді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институттарды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жасау;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 бойынша нормативті-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жаттарды сараптау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арауы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сынымдар беру;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жай-к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йін талдау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оларды жетілдіру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сынымдамаларды пысы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4)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німдерді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жариялануына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таратылуына талдау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сынымдама жасау.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14.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мысына тікелей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жасауды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орынбасары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асырады.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мысына жалпы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ты сайланбалы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кілетті органдар: тиісті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зеге асырады.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рылу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ртібін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ызметін,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рамы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кілеттілігін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есі 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тайды.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15.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нысаны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циклдік комиссиялар, кафедралар, озы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жірибелі мектептер,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жілістер, семинарлар, д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рістер, 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конференциялар болып табылады.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16.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циклдік комиссиялар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 арнайы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жалпы білім беретін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ытушылары,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тар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ндірістік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 шеберлері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кафедралар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леуметтік-гуманитарлы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жаратылыстан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комиссияны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 саны жетіспеген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бірнеше аудандарды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бірнеше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тиі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тары,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сібі) педагог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ызметкерлерін біріктіретін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атыстыруды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17.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комиссия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істік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шеберлері мен аса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жірибелі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арасынан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дап алын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алар, орта білімнен кейінгі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йымдарда - кафедра ме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герушілері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асырады. Кафедраларды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комиссияларды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мекемелерді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педагог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ызметкерлері,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сіпорындарды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мамандары тартылады.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18.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жаттама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тиісті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лімшелерінде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зірленеді, кафедрада,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комиссиясында білім беру орындарыны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естерінде тал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ыланып,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шешімге ие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ісі,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ісі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орынбасарлары бекітеді.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19.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лімшелері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міндетті стандарттар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а,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йкес (факультеттерді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лімдерді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), кафедраларда,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комиссияларда, білім беру мекемесіні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ніндегі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лімшелерінде,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естерінде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аралатын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жоспарын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зірлейді.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тиісті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естерде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орытындыны 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аннан кейін,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басшысы бекітіледі.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20.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дарламасын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саба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жоспарларын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дарламасына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зірлейді, ол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аралады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ісі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ісі)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орынбасары бекітеді.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21.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аулар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сынымдарды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зірлейді.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комиссияны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кафедраны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орындарыны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лімшелеріні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естерінде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аралып,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ікірлер берілген 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 басшысыны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ісі (о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ісі)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ніндегі орынбасары бекітеді.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22. 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білім департаментіні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кабинеттері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беру, орта білімнен кейінгі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йлестіреді.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4. О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мыс ж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ніндегі бірлестіктер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23.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атысты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дерісі субъектілеріні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ддесін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 Республикасы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З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намаларына 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йкес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 ететін бірлестік таныта алады.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24.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 еркін бастама негізінде 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топтары,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ндер) белгілеріне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арай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 Оны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рамына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берушілерді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леуметті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серіктестіктерді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кілдері кіреді.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25. Бастауыш, негізгі орта, жалпы орта білімні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мектеп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мектепаралы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бірлестік жалпы білім беретін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алімдері, 1-4 сынып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алімдері, сынып жетекшілері, мектепке дейінгі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рбиешілері, мектеп-интернаттары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 Отырыс то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санына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рет немесе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ажет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ткізіледі.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26. Бастауыш, негізгі орта, жалпы орта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бірлестіктері мектепте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ннен бойынша кемінде 3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дайда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27.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бірлестік жалпы білім беретін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алімдері, бастауыш, сыныптар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алімдері, мектепке дейінгі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йымдары, мектеп-интернаттарын, мектеп кітапханашылары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отырыстарын жылына екі-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 рет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ткізуге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28. Сыныптары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іккен ша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 мектептер бар бол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дайда ауданда осы сыныптар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алімдеріні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бірлестіктері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29.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 жоспары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ызметкерлеріні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біліктілігін арттыру бойынша диагностика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йесіні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талдауды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дифференцация міндеттері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тижелері негізінде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басшысымен бекітіледі.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30. Бастауыш, негізгі орта, жалпы орта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йымдарында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 б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ірлестікті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 жасайтын, жетік дайындал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педагогтарды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ішінен 1 жыл мерзімге сайлан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(та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айындал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ан) басшы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арады. Мектепаралы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йымдарда басшы 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йыммен 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айындалады.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31.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 тікелей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аруды келісілген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басшылары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басшыны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орынбасары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      32.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 б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йлестіру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мазм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айталамайтын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ес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рылуы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>      33.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беру, орта білімнен кейінгі білім беру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бірлестіктер 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белгілері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келесі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ыттар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ызметті: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беру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 бойынша мемлекеттік жалпы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міндетті білім беру стандарттарды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зірлеуді,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жоспарлары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типтік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ралдарын,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электронды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тарды дайындау бойынша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ргізуді;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рбиелік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рдісін жетілдіру бойынша конференциялар, семинарлар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зеге асыруды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беру, орта білімнен кейінгі білім беру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ндері бойынша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ралдарын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йымдастыруды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4)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рдісін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параттандыру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бі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імді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ылау,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азіргі заман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технологиямен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ытуды енгізу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аулар 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сынымдар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білім беру, орта білімнен кейінгі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ызметін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жірибесін зерделеу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оны жетілдіру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сыныстар даярлау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 асырады;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6) білім алушыларды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жірибесін жалпылау,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бойынша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сіптік шеберлігі,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здік дипломды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жобалар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конкурстар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ткізу;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7)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ытушыларды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республикада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ы, ТМД елдеріндегі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алыс шетелдегі туыс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 мен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сіптер бойынша стажировкадан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туі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, 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конференциялар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атысу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шін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сынымдар енгізу;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8) жастар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мыссыз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ындар арасында насихаттау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йымдастыру бойынша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сынымдар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зірлеу;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9) фильмдермен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азіргі заман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ралдарымен,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у-зертханалы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жабды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тармен, 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ралдарымен,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дебиеттермен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етуді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алау жайы туралы талдамалы материалдар дайындау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атысу;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10) колледж базасында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 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білім беру, орта білім беруден кейінгі мамандар біліктілігін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теру курстарын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 ету; 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11) мамандар даярлауда сапа мониторингін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йымдастыру, берілген білім беру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дарламаларында</w:t>
      </w:r>
      <w:proofErr w:type="gramEnd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паратты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банк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ру.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34.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шешімінде кепілдік сипат бар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ол барлы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йымдарына - маманды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бойынша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шелеріне жеткізіледі.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35.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 бекіткен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 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арады.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бірлестікті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мысын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 береді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не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йымдастырады.</w:t>
      </w:r>
    </w:p>
    <w:p w:rsidR="00404CFC" w:rsidRPr="00404CFC" w:rsidRDefault="00404CFC" w:rsidP="00404CFC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36.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орнынан кейінгі білім беруді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 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дарламаларын іске асыратын білім беру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йымдарында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мысты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йымдастыру 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 ат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ару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шін 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дістемелік секциялар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404CFC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рылады.</w:t>
      </w:r>
    </w:p>
    <w:p w:rsidR="008C106A" w:rsidRDefault="008C106A"/>
    <w:sectPr w:rsidR="008C1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2C9"/>
    <w:rsid w:val="00404CFC"/>
    <w:rsid w:val="008C106A"/>
    <w:rsid w:val="0096609A"/>
    <w:rsid w:val="0097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4C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3331</Words>
  <Characters>18988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2014-09-01T07:37:00Z</dcterms:created>
  <dcterms:modified xsi:type="dcterms:W3CDTF">2014-09-01T07:57:00Z</dcterms:modified>
</cp:coreProperties>
</file>