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DC" w:rsidRDefault="005E14DC" w:rsidP="005E14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ГККП «Агротехнический колледж, город Есиль»</w:t>
      </w:r>
    </w:p>
    <w:p w:rsidR="005E14DC" w:rsidRDefault="005E14DC" w:rsidP="005E14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при управлении образовании Акмолинской области</w:t>
      </w:r>
    </w:p>
    <w:p w:rsidR="005E14DC" w:rsidRDefault="005E14DC" w:rsidP="005E14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14DC" w:rsidRDefault="005E14DC" w:rsidP="005E14D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5E14DC" w:rsidRDefault="005E14DC" w:rsidP="005E14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иректораАТК,г</w:t>
      </w:r>
      <w:proofErr w:type="spellEnd"/>
      <w:r>
        <w:rPr>
          <w:rFonts w:ascii="Times New Roman" w:hAnsi="Times New Roman" w:cs="Times New Roman"/>
          <w:sz w:val="24"/>
          <w:szCs w:val="24"/>
        </w:rPr>
        <w:t>. Есиль</w:t>
      </w:r>
    </w:p>
    <w:p w:rsidR="005E14DC" w:rsidRDefault="005E14DC" w:rsidP="005E14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________________Н.Гойко</w:t>
      </w:r>
      <w:proofErr w:type="spellEnd"/>
    </w:p>
    <w:p w:rsidR="005E14DC" w:rsidRDefault="005E14DC" w:rsidP="005E14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____________2022г.</w:t>
      </w:r>
    </w:p>
    <w:p w:rsidR="005E14DC" w:rsidRDefault="005E14DC" w:rsidP="005E14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14DC" w:rsidRDefault="005E14DC" w:rsidP="005E14DC">
      <w:pPr>
        <w:pStyle w:val="Default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Рабочая учебная программа по модулю</w:t>
      </w:r>
    </w:p>
    <w:p w:rsidR="005E14DC" w:rsidRDefault="005E14DC" w:rsidP="005E14D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E14DC" w:rsidRDefault="005E14DC" w:rsidP="005E14DC">
      <w:pPr>
        <w:pStyle w:val="a4"/>
        <w:shd w:val="clear" w:color="auto" w:fill="D9D9D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модуля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ПМ 02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Выполнение разборочно-</w:t>
      </w:r>
      <w:r w:rsidRPr="00FA017B">
        <w:rPr>
          <w:rFonts w:ascii="Times New Roman" w:hAnsi="Times New Roman" w:cs="Times New Roman"/>
          <w:b/>
          <w:bCs/>
          <w:sz w:val="28"/>
          <w:szCs w:val="28"/>
        </w:rPr>
        <w:t>сборочных работ</w:t>
      </w:r>
    </w:p>
    <w:p w:rsidR="005E14DC" w:rsidRDefault="005E14DC" w:rsidP="005E14D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bCs/>
          <w:color w:val="000000"/>
          <w:u w:val="single"/>
        </w:rPr>
      </w:pPr>
      <w:r>
        <w:rPr>
          <w:b/>
          <w:color w:val="000000"/>
          <w:spacing w:val="2"/>
          <w:szCs w:val="28"/>
        </w:rPr>
        <w:t xml:space="preserve">Мамандығы/ Специальность   </w:t>
      </w:r>
      <w:r>
        <w:rPr>
          <w:color w:val="000000"/>
          <w:spacing w:val="2"/>
          <w:szCs w:val="28"/>
          <w:u w:val="single"/>
        </w:rPr>
        <w:t xml:space="preserve">                  </w:t>
      </w:r>
      <w:r>
        <w:rPr>
          <w:szCs w:val="28"/>
          <w:u w:val="single"/>
        </w:rPr>
        <w:t>71613300  Техническое обслуживание, ремонт и эксплуатация автомобильного транспорта</w:t>
      </w:r>
      <w:r>
        <w:rPr>
          <w:rStyle w:val="a5"/>
          <w:u w:val="single"/>
        </w:rPr>
        <w:tab/>
      </w:r>
    </w:p>
    <w:p w:rsidR="005E14DC" w:rsidRDefault="005E14DC" w:rsidP="005E14DC">
      <w:pPr>
        <w:tabs>
          <w:tab w:val="left" w:pos="4897"/>
        </w:tabs>
        <w:spacing w:after="0" w:line="240" w:lineRule="auto"/>
        <w:ind w:left="97"/>
        <w:rPr>
          <w:rFonts w:ascii="Times New Roman" w:hAnsi="Times New Roman" w:cs="Times New Roman"/>
          <w:color w:val="000000"/>
          <w:sz w:val="24"/>
          <w:szCs w:val="14"/>
          <w:u w:val="single"/>
        </w:rPr>
      </w:pPr>
      <w:r>
        <w:rPr>
          <w:bCs/>
          <w:color w:val="000000"/>
        </w:rPr>
        <w:t xml:space="preserve">                                                                       </w:t>
      </w:r>
      <w:r>
        <w:rPr>
          <w:bCs/>
          <w:color w:val="000000"/>
          <w:u w:val="single"/>
        </w:rPr>
        <w:t xml:space="preserve">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07161300 </w:t>
      </w:r>
      <w:r>
        <w:rPr>
          <w:rFonts w:ascii="Times New Roman" w:hAnsi="Times New Roman" w:cs="Times New Roman"/>
          <w:color w:val="000000"/>
          <w:sz w:val="24"/>
          <w:szCs w:val="14"/>
          <w:u w:val="single"/>
        </w:rPr>
        <w:t>Автомобиль көлігіне техникалық қызмет көрсету</w:t>
      </w:r>
      <w:proofErr w:type="gramStart"/>
      <w:r>
        <w:rPr>
          <w:rFonts w:ascii="Times New Roman" w:hAnsi="Times New Roman" w:cs="Times New Roman"/>
          <w:color w:val="000000"/>
          <w:sz w:val="24"/>
          <w:szCs w:val="14"/>
          <w:u w:val="single"/>
        </w:rPr>
        <w:t>,ж</w:t>
      </w:r>
      <w:proofErr w:type="gramEnd"/>
      <w:r>
        <w:rPr>
          <w:rFonts w:ascii="Times New Roman" w:hAnsi="Times New Roman" w:cs="Times New Roman"/>
          <w:color w:val="000000"/>
          <w:sz w:val="24"/>
          <w:szCs w:val="14"/>
          <w:u w:val="single"/>
        </w:rPr>
        <w:t xml:space="preserve">өндеу және </w:t>
      </w:r>
      <w:proofErr w:type="spellStart"/>
      <w:r>
        <w:rPr>
          <w:rFonts w:ascii="Times New Roman" w:hAnsi="Times New Roman" w:cs="Times New Roman"/>
          <w:color w:val="000000"/>
          <w:sz w:val="24"/>
          <w:szCs w:val="14"/>
          <w:u w:val="single"/>
        </w:rPr>
        <w:t>пайдалану</w:t>
      </w:r>
      <w:proofErr w:type="spellEnd"/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5E14DC" w:rsidRDefault="005E14DC" w:rsidP="005E14DC">
      <w:pPr>
        <w:pStyle w:val="a4"/>
        <w:ind w:left="3540"/>
        <w:rPr>
          <w:rFonts w:ascii="Times New Roman" w:hAnsi="Times New Roman" w:cs="Arial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(коды және </w:t>
      </w:r>
      <w:proofErr w:type="spellStart"/>
      <w:r>
        <w:rPr>
          <w:rFonts w:ascii="Times New Roman" w:hAnsi="Times New Roman"/>
          <w:sz w:val="18"/>
        </w:rPr>
        <w:t>атауы</w:t>
      </w:r>
      <w:proofErr w:type="spellEnd"/>
      <w:r>
        <w:rPr>
          <w:rFonts w:ascii="Times New Roman" w:hAnsi="Times New Roman"/>
          <w:sz w:val="18"/>
        </w:rPr>
        <w:t>/ код и наименование)</w:t>
      </w: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 w:val="28"/>
          <w:szCs w:val="28"/>
        </w:rPr>
      </w:pPr>
    </w:p>
    <w:p w:rsidR="005E14DC" w:rsidRDefault="005E14DC" w:rsidP="005E14DC">
      <w:pPr>
        <w:tabs>
          <w:tab w:val="left" w:pos="4897"/>
          <w:tab w:val="left" w:pos="10657"/>
          <w:tab w:val="left" w:pos="11617"/>
        </w:tabs>
        <w:spacing w:after="0" w:line="240" w:lineRule="auto"/>
        <w:ind w:left="97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2"/>
          <w:sz w:val="24"/>
          <w:szCs w:val="28"/>
        </w:rPr>
        <w:t>Біліктілігі</w:t>
      </w:r>
      <w:proofErr w:type="spellEnd"/>
      <w:r>
        <w:rPr>
          <w:rFonts w:ascii="Times New Roman" w:hAnsi="Times New Roman" w:cs="Times New Roman"/>
          <w:b/>
          <w:color w:val="000000"/>
          <w:spacing w:val="2"/>
          <w:sz w:val="24"/>
          <w:szCs w:val="28"/>
        </w:rPr>
        <w:t>/ Квалификация</w:t>
      </w:r>
      <w:r>
        <w:rPr>
          <w:b/>
          <w:color w:val="000000"/>
          <w:spacing w:val="2"/>
          <w:sz w:val="24"/>
          <w:szCs w:val="28"/>
        </w:rPr>
        <w:t xml:space="preserve">         </w:t>
      </w:r>
      <w:r>
        <w:rPr>
          <w:color w:val="000000"/>
          <w:spacing w:val="2"/>
          <w:sz w:val="24"/>
          <w:szCs w:val="28"/>
          <w:u w:val="single"/>
        </w:rPr>
        <w:t xml:space="preserve">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3W07161301 Автокөлі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к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жөндеу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слесары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ab/>
      </w: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E14DC" w:rsidRDefault="005E14DC" w:rsidP="005E14DC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</w:rPr>
      </w:pPr>
      <w:r>
        <w:rPr>
          <w:bCs/>
          <w:color w:val="000000"/>
          <w:u w:val="single"/>
        </w:rPr>
        <w:t xml:space="preserve">                                        3W07161301  Слесарь по ремонту автомобилей</w:t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5E14DC" w:rsidRDefault="005E14DC" w:rsidP="005E14DC">
      <w:pPr>
        <w:pStyle w:val="a4"/>
        <w:ind w:left="354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(коды және </w:t>
      </w:r>
      <w:proofErr w:type="spellStart"/>
      <w:r>
        <w:rPr>
          <w:rFonts w:ascii="Times New Roman" w:hAnsi="Times New Roman"/>
          <w:sz w:val="18"/>
        </w:rPr>
        <w:t>атауы</w:t>
      </w:r>
      <w:proofErr w:type="spellEnd"/>
      <w:r>
        <w:rPr>
          <w:rFonts w:ascii="Times New Roman" w:hAnsi="Times New Roman"/>
          <w:sz w:val="18"/>
        </w:rPr>
        <w:t>/ код и наименование)</w:t>
      </w: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>Оқу тү</w:t>
      </w:r>
      <w:proofErr w:type="gramStart"/>
      <w:r>
        <w:rPr>
          <w:b/>
          <w:color w:val="000000"/>
          <w:spacing w:val="2"/>
          <w:szCs w:val="28"/>
        </w:rPr>
        <w:t>р</w:t>
      </w:r>
      <w:proofErr w:type="gramEnd"/>
      <w:r>
        <w:rPr>
          <w:b/>
          <w:color w:val="000000"/>
          <w:spacing w:val="2"/>
          <w:szCs w:val="28"/>
        </w:rPr>
        <w:t xml:space="preserve">і/ </w:t>
      </w:r>
      <w:r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 xml:space="preserve">                күндізгі   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>
        <w:rPr>
          <w:b/>
          <w:color w:val="000000"/>
          <w:spacing w:val="2"/>
          <w:szCs w:val="28"/>
        </w:rPr>
        <w:t>базасында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</w:t>
      </w:r>
      <w:proofErr w:type="spellStart"/>
      <w:r>
        <w:rPr>
          <w:color w:val="000000"/>
          <w:spacing w:val="2"/>
          <w:szCs w:val="28"/>
          <w:u w:val="single"/>
        </w:rPr>
        <w:t>негізгі</w:t>
      </w:r>
      <w:proofErr w:type="spellEnd"/>
      <w:r>
        <w:rPr>
          <w:color w:val="000000"/>
          <w:spacing w:val="2"/>
          <w:szCs w:val="28"/>
          <w:u w:val="single"/>
        </w:rPr>
        <w:t xml:space="preserve"> орта </w:t>
      </w:r>
      <w:proofErr w:type="spellStart"/>
      <w:r>
        <w:rPr>
          <w:color w:val="000000"/>
          <w:spacing w:val="2"/>
          <w:szCs w:val="28"/>
          <w:u w:val="single"/>
        </w:rPr>
        <w:t>білім</w:t>
      </w:r>
      <w:proofErr w:type="spellEnd"/>
      <w:r>
        <w:rPr>
          <w:color w:val="000000"/>
          <w:spacing w:val="2"/>
          <w:szCs w:val="28"/>
          <w:u w:val="single"/>
        </w:rPr>
        <w:t xml:space="preserve"> беру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E14DC" w:rsidRDefault="005E14DC" w:rsidP="005E14DC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zCs w:val="20"/>
          <w:lang w:val="kk-KZ"/>
        </w:rPr>
      </w:pPr>
      <w:r>
        <w:rPr>
          <w:b/>
          <w:color w:val="000000"/>
          <w:spacing w:val="2"/>
          <w:szCs w:val="28"/>
        </w:rPr>
        <w:t xml:space="preserve">Форма обучения     </w:t>
      </w:r>
      <w:r>
        <w:rPr>
          <w:color w:val="000000"/>
          <w:spacing w:val="2"/>
          <w:szCs w:val="28"/>
          <w:u w:val="single"/>
        </w:rPr>
        <w:t xml:space="preserve">               дневная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b/>
          <w:color w:val="000000"/>
          <w:spacing w:val="2"/>
          <w:szCs w:val="28"/>
        </w:rPr>
        <w:t>на базе</w:t>
      </w:r>
      <w:r>
        <w:rPr>
          <w:color w:val="000000"/>
          <w:spacing w:val="2"/>
          <w:szCs w:val="28"/>
        </w:rPr>
        <w:t xml:space="preserve">  </w:t>
      </w:r>
      <w:r>
        <w:rPr>
          <w:color w:val="000000"/>
          <w:spacing w:val="2"/>
          <w:szCs w:val="28"/>
          <w:u w:val="single"/>
        </w:rPr>
        <w:t xml:space="preserve">                  основного среднего образования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 xml:space="preserve">  </w:t>
      </w:r>
      <w:proofErr w:type="spellStart"/>
      <w:r>
        <w:rPr>
          <w:b/>
          <w:color w:val="000000"/>
          <w:spacing w:val="2"/>
          <w:szCs w:val="28"/>
        </w:rPr>
        <w:t>Жалпы</w:t>
      </w:r>
      <w:proofErr w:type="spellEnd"/>
      <w:r>
        <w:rPr>
          <w:b/>
          <w:color w:val="000000"/>
          <w:spacing w:val="2"/>
          <w:szCs w:val="28"/>
        </w:rPr>
        <w:t xml:space="preserve">  сағат саны   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1212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>
        <w:rPr>
          <w:b/>
          <w:color w:val="000000"/>
          <w:spacing w:val="2"/>
          <w:szCs w:val="28"/>
          <w:u w:val="single"/>
        </w:rPr>
        <w:t>к</w:t>
      </w:r>
      <w:r>
        <w:rPr>
          <w:b/>
          <w:color w:val="000000"/>
          <w:spacing w:val="2"/>
          <w:szCs w:val="28"/>
        </w:rPr>
        <w:t>редиттер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50,5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E14DC" w:rsidRDefault="005E14DC" w:rsidP="005E14DC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lang w:val="kk-KZ"/>
        </w:rPr>
      </w:pPr>
      <w:r>
        <w:rPr>
          <w:b/>
          <w:color w:val="000000"/>
          <w:spacing w:val="2"/>
          <w:szCs w:val="28"/>
        </w:rPr>
        <w:t>Общее количество часов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1212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b/>
          <w:color w:val="000000"/>
          <w:spacing w:val="2"/>
          <w:szCs w:val="28"/>
        </w:rPr>
        <w:t>кредитов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  <w:t>50,5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</w:p>
    <w:p w:rsidR="005E14DC" w:rsidRDefault="005E14DC" w:rsidP="005E14DC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5E14DC" w:rsidRDefault="005E14DC" w:rsidP="005E14DC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>Әзірлеуші/ Разработчик</w:t>
      </w:r>
      <w:r>
        <w:rPr>
          <w:b/>
          <w:color w:val="000000"/>
          <w:spacing w:val="2"/>
          <w:szCs w:val="28"/>
        </w:rPr>
        <w:tab/>
        <w:t xml:space="preserve">  </w:t>
      </w:r>
      <w:r>
        <w:rPr>
          <w:szCs w:val="28"/>
        </w:rPr>
        <w:t xml:space="preserve">Б. </w:t>
      </w:r>
      <w:proofErr w:type="spellStart"/>
      <w:r>
        <w:rPr>
          <w:szCs w:val="28"/>
        </w:rPr>
        <w:t>Нурмагамбетов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E14DC" w:rsidRDefault="005E14DC" w:rsidP="005E14DC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color w:val="000000"/>
          <w:spacing w:val="2"/>
          <w:szCs w:val="28"/>
        </w:rPr>
        <w:t xml:space="preserve">                                   </w:t>
      </w:r>
      <w:r>
        <w:rPr>
          <w:color w:val="000000"/>
          <w:spacing w:val="2"/>
          <w:szCs w:val="28"/>
        </w:rPr>
        <w:tab/>
        <w:t xml:space="preserve">  </w:t>
      </w:r>
      <w:r>
        <w:rPr>
          <w:color w:val="000000"/>
          <w:spacing w:val="2"/>
          <w:szCs w:val="28"/>
          <w:u w:val="single"/>
        </w:rPr>
        <w:t>К. Широкова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E14DC" w:rsidRDefault="005E14DC" w:rsidP="005E14DC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color w:val="000000"/>
          <w:spacing w:val="2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2"/>
          <w:szCs w:val="28"/>
          <w:u w:val="single"/>
        </w:rPr>
        <w:t>В.Чернецкий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E14DC" w:rsidRDefault="005E14DC" w:rsidP="005E14DC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                                               </w:t>
      </w:r>
      <w:r>
        <w:rPr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</w:rPr>
        <w:tab/>
      </w: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 xml:space="preserve">Қолы/ Подпись </w:t>
      </w:r>
      <w:r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</w:p>
    <w:p w:rsidR="005E14DC" w:rsidRDefault="005E14DC" w:rsidP="005E14DC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</w:p>
    <w:p w:rsidR="00FC06E3" w:rsidRDefault="00FC06E3" w:rsidP="00FD4CAC"/>
    <w:p w:rsidR="00FD4CAC" w:rsidRDefault="00FD4CAC" w:rsidP="005E14DC">
      <w:pPr>
        <w:pStyle w:val="a4"/>
        <w:shd w:val="clear" w:color="auto" w:fill="A6A6A6" w:themeFill="background1" w:themeFillShade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4D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FA017B" w:rsidRPr="008171F6" w:rsidRDefault="00FA017B" w:rsidP="00FD4CA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20"/>
        <w:gridCol w:w="9694"/>
      </w:tblGrid>
      <w:tr w:rsidR="00FC6B3E" w:rsidRPr="008171F6" w:rsidTr="006E072C">
        <w:tc>
          <w:tcPr>
            <w:tcW w:w="5920" w:type="dxa"/>
          </w:tcPr>
          <w:p w:rsidR="00FC6B3E" w:rsidRPr="000874DD" w:rsidRDefault="00FC6B3E" w:rsidP="0087577E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02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  <w:p w:rsidR="00FC6B3E" w:rsidRPr="000874DD" w:rsidRDefault="00FC6B3E" w:rsidP="0087577E">
            <w:pPr>
              <w:pStyle w:val="a4"/>
              <w:rPr>
                <w:rFonts w:ascii="Times New Roman" w:hAnsi="Times New Roman" w:cs="Times New Roman"/>
                <w:b/>
                <w:sz w:val="28"/>
              </w:rPr>
            </w:pPr>
            <w:r w:rsidRPr="000874DD">
              <w:rPr>
                <w:rFonts w:ascii="Times New Roman" w:hAnsi="Times New Roman" w:cs="Times New Roman"/>
                <w:b/>
                <w:sz w:val="28"/>
              </w:rPr>
              <w:t>Описание модуля</w:t>
            </w:r>
          </w:p>
          <w:p w:rsidR="00FC6B3E" w:rsidRPr="00C702E8" w:rsidRDefault="00FC6B3E" w:rsidP="0087577E">
            <w:pPr>
              <w:pStyle w:val="a4"/>
              <w:tabs>
                <w:tab w:val="left" w:pos="2244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FC6B3E" w:rsidRPr="008171F6" w:rsidRDefault="00FC6B3E" w:rsidP="00FC6B3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Данный модуль описывает знания, умения и навыки, необходимые для выполн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разборочно-сборочных работ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6B3E" w:rsidRPr="008171F6" w:rsidRDefault="00FC6B3E" w:rsidP="006E072C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B3E" w:rsidRPr="008171F6" w:rsidTr="006E072C">
        <w:tc>
          <w:tcPr>
            <w:tcW w:w="5920" w:type="dxa"/>
          </w:tcPr>
          <w:p w:rsidR="00FC6B3E" w:rsidRPr="007D0A06" w:rsidRDefault="00FC6B3E" w:rsidP="00FC06E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Формируемые компетенции</w:t>
            </w:r>
          </w:p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FC6B3E" w:rsidRPr="008171F6" w:rsidRDefault="00FC6B3E" w:rsidP="00FC06E3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Определяет н</w:t>
            </w:r>
            <w:r w:rsidRPr="00522677">
              <w:rPr>
                <w:rFonts w:ascii="Times New Roman" w:hAnsi="Times New Roman" w:cs="Times New Roman"/>
                <w:sz w:val="28"/>
                <w:szCs w:val="28"/>
              </w:rPr>
              <w:t>еисправности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производит</w:t>
            </w:r>
            <w:r w:rsidRPr="00522677">
              <w:rPr>
                <w:rFonts w:ascii="Times New Roman" w:hAnsi="Times New Roman" w:cs="Times New Roman"/>
                <w:sz w:val="28"/>
                <w:szCs w:val="28"/>
              </w:rPr>
              <w:t xml:space="preserve"> ремонтные работы систем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механизмов </w:t>
            </w:r>
            <w:r w:rsidRPr="00522677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автомобилей </w:t>
            </w:r>
          </w:p>
        </w:tc>
      </w:tr>
      <w:tr w:rsidR="00FC6B3E" w:rsidRPr="008171F6" w:rsidTr="006E072C">
        <w:tc>
          <w:tcPr>
            <w:tcW w:w="5920" w:type="dxa"/>
          </w:tcPr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Пререквизиты</w:t>
            </w:r>
            <w:proofErr w:type="spellEnd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FC6B3E" w:rsidRPr="008171F6" w:rsidRDefault="00FC6B3E" w:rsidP="006E072C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Физика, черчение, хи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мия, материаловедения, биология, у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йство тракторов и автомобилей, с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ельскохозяйственные машины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, техническое обслуживания и ремонт машин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6B3E" w:rsidRPr="008171F6" w:rsidTr="006E072C">
        <w:tc>
          <w:tcPr>
            <w:tcW w:w="5920" w:type="dxa"/>
          </w:tcPr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Постреквизиты</w:t>
            </w:r>
            <w:proofErr w:type="spellEnd"/>
          </w:p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FC6B3E" w:rsidRPr="008171F6" w:rsidRDefault="00FC6B3E" w:rsidP="006E072C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Устро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йство автомобилей, 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техниче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 обслуживания и ремонт.</w:t>
            </w:r>
          </w:p>
        </w:tc>
      </w:tr>
      <w:tr w:rsidR="00FC6B3E" w:rsidRPr="008171F6" w:rsidTr="006E072C">
        <w:tc>
          <w:tcPr>
            <w:tcW w:w="5920" w:type="dxa"/>
          </w:tcPr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Необходимые средства обучения, оборудование</w:t>
            </w:r>
          </w:p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FC6B3E" w:rsidRPr="008171F6" w:rsidRDefault="00FC6B3E" w:rsidP="006E072C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Мультиме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дийный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подиум, 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презентации, видео уроки</w:t>
            </w:r>
          </w:p>
          <w:p w:rsidR="00FC6B3E" w:rsidRPr="008171F6" w:rsidRDefault="00FC6B3E" w:rsidP="006E072C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натуральные детали, узлы и системы двигателя.</w:t>
            </w:r>
          </w:p>
        </w:tc>
      </w:tr>
      <w:tr w:rsidR="00FC6B3E" w:rsidRPr="008171F6" w:rsidTr="006E072C">
        <w:tc>
          <w:tcPr>
            <w:tcW w:w="5920" w:type="dxa"/>
          </w:tcPr>
          <w:p w:rsidR="00FC6B3E" w:rsidRPr="007D0A06" w:rsidRDefault="00FC6B3E" w:rsidP="00FC6B3E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Контактная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информация преподавателя (ей): </w:t>
            </w:r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Ф.И.О. </w:t>
            </w:r>
          </w:p>
        </w:tc>
        <w:tc>
          <w:tcPr>
            <w:tcW w:w="9694" w:type="dxa"/>
          </w:tcPr>
          <w:p w:rsidR="00FC6B3E" w:rsidRPr="00FA017B" w:rsidRDefault="00FC6B3E" w:rsidP="00FC6B3E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тел.: </w:t>
            </w:r>
            <w:proofErr w:type="spellStart"/>
            <w:proofErr w:type="gramStart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proofErr w:type="gramEnd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-mail</w:t>
            </w:r>
            <w:proofErr w:type="spellEnd"/>
            <w:r w:rsidRPr="007D0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FC6B3E" w:rsidRPr="005E14DC" w:rsidTr="006E072C">
        <w:tc>
          <w:tcPr>
            <w:tcW w:w="5920" w:type="dxa"/>
          </w:tcPr>
          <w:p w:rsidR="00FC6B3E" w:rsidRDefault="00FC6B3E" w:rsidP="00FC6B3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Нурмагамбетов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Бауржан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Мукатаевич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94" w:type="dxa"/>
          </w:tcPr>
          <w:p w:rsidR="00FC6B3E" w:rsidRPr="005E14DC" w:rsidRDefault="00FC6B3E" w:rsidP="00FC6B3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14DC">
              <w:rPr>
                <w:rFonts w:ascii="Times New Roman" w:hAnsi="Times New Roman" w:cs="Times New Roman"/>
                <w:b/>
                <w:sz w:val="28"/>
                <w:szCs w:val="28"/>
              </w:rPr>
              <w:t>тел</w:t>
            </w:r>
            <w:r w:rsidRPr="005E1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.:</w:t>
            </w:r>
            <w:r w:rsidR="00BC00C3" w:rsidRPr="005E14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</w:t>
            </w:r>
            <w:r w:rsidRPr="005E14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BC00C3" w:rsidRPr="005E14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7719113797</w:t>
            </w:r>
          </w:p>
          <w:p w:rsidR="00FC6B3E" w:rsidRPr="005E14DC" w:rsidRDefault="00FC6B3E" w:rsidP="00FC6B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1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e-mail:</w:t>
            </w:r>
            <w:r w:rsidR="005E3A91" w:rsidRPr="005E14DC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  </w:t>
            </w:r>
            <w:hyperlink r:id="rId5" w:history="1">
              <w:r w:rsidR="005E3A91" w:rsidRPr="005E14DC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nurmagambetov64@list.ru</w:t>
              </w:r>
            </w:hyperlink>
          </w:p>
          <w:p w:rsidR="00FC6B3E" w:rsidRPr="005E14DC" w:rsidRDefault="00FC6B3E" w:rsidP="006E07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C6B3E" w:rsidRPr="005E14DC" w:rsidTr="006E072C">
        <w:tc>
          <w:tcPr>
            <w:tcW w:w="5920" w:type="dxa"/>
          </w:tcPr>
          <w:p w:rsidR="00FC6B3E" w:rsidRPr="007D0A06" w:rsidRDefault="00FC6B3E" w:rsidP="006E072C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Виталий Юрьевич</w:t>
            </w:r>
          </w:p>
        </w:tc>
        <w:tc>
          <w:tcPr>
            <w:tcW w:w="9694" w:type="dxa"/>
          </w:tcPr>
          <w:p w:rsidR="00FC6B3E" w:rsidRPr="005E14DC" w:rsidRDefault="00FC6B3E" w:rsidP="00FC6B3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14DC">
              <w:rPr>
                <w:rFonts w:ascii="Times New Roman" w:hAnsi="Times New Roman" w:cs="Times New Roman"/>
                <w:b/>
                <w:sz w:val="28"/>
                <w:szCs w:val="28"/>
              </w:rPr>
              <w:t>тел</w:t>
            </w:r>
            <w:r w:rsidRPr="005E1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.:</w:t>
            </w:r>
            <w:r w:rsidRPr="005E14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8 747 463 70 60 </w:t>
            </w:r>
          </w:p>
          <w:p w:rsidR="00FC6B3E" w:rsidRPr="005E14DC" w:rsidRDefault="00FC6B3E" w:rsidP="00FC6B3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1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e-mail:</w:t>
            </w:r>
            <w:r w:rsidRPr="005E14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6" w:history="1">
              <w:r w:rsidRPr="005E14DC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wittal_75@mail.ru</w:t>
              </w:r>
            </w:hyperlink>
          </w:p>
          <w:p w:rsidR="00FC6B3E" w:rsidRPr="005E14DC" w:rsidRDefault="00FC6B3E" w:rsidP="006E072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A017B" w:rsidRPr="00361D87" w:rsidTr="006E072C">
        <w:tc>
          <w:tcPr>
            <w:tcW w:w="5920" w:type="dxa"/>
          </w:tcPr>
          <w:p w:rsidR="00FA017B" w:rsidRPr="00093186" w:rsidRDefault="00FA017B" w:rsidP="00FA017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93186">
              <w:rPr>
                <w:rFonts w:ascii="Times New Roman" w:hAnsi="Times New Roman"/>
                <w:sz w:val="28"/>
                <w:szCs w:val="28"/>
              </w:rPr>
              <w:t>Широкова Кристина Геннадьевна</w:t>
            </w:r>
          </w:p>
        </w:tc>
        <w:tc>
          <w:tcPr>
            <w:tcW w:w="9694" w:type="dxa"/>
          </w:tcPr>
          <w:p w:rsidR="00FA017B" w:rsidRPr="005E14DC" w:rsidRDefault="00FA017B" w:rsidP="00FA017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4DC">
              <w:rPr>
                <w:rFonts w:ascii="Times New Roman" w:hAnsi="Times New Roman" w:cs="Times New Roman"/>
                <w:b/>
                <w:sz w:val="28"/>
                <w:szCs w:val="28"/>
              </w:rPr>
              <w:t>Тел.:</w:t>
            </w:r>
            <w:r w:rsidRPr="005E14DC">
              <w:rPr>
                <w:rFonts w:ascii="Times New Roman" w:hAnsi="Times New Roman" w:cs="Times New Roman"/>
                <w:sz w:val="28"/>
                <w:szCs w:val="28"/>
              </w:rPr>
              <w:t xml:space="preserve"> 87015826299</w:t>
            </w:r>
          </w:p>
        </w:tc>
      </w:tr>
      <w:tr w:rsidR="00FA017B" w:rsidRPr="005E14DC" w:rsidTr="006E072C">
        <w:tc>
          <w:tcPr>
            <w:tcW w:w="5920" w:type="dxa"/>
          </w:tcPr>
          <w:p w:rsidR="00FA017B" w:rsidRPr="00093186" w:rsidRDefault="00FA017B" w:rsidP="00FA017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694" w:type="dxa"/>
          </w:tcPr>
          <w:p w:rsidR="00FA017B" w:rsidRPr="005E14DC" w:rsidRDefault="00FA017B" w:rsidP="00FA017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1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e-mail: </w:t>
            </w:r>
            <w:hyperlink r:id="rId7" w:history="1">
              <w:r w:rsidRPr="005E14DC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kristy_shirokova@mail.ru</w:t>
              </w:r>
            </w:hyperlink>
          </w:p>
          <w:p w:rsidR="00FA017B" w:rsidRPr="005E14DC" w:rsidRDefault="00FA017B" w:rsidP="00FA017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D4CAC" w:rsidRPr="0087577E" w:rsidRDefault="00FD4CAC" w:rsidP="00FD4CAC">
      <w:pPr>
        <w:pStyle w:val="a4"/>
        <w:rPr>
          <w:rFonts w:ascii="Times New Roman" w:hAnsi="Times New Roman" w:cs="Times New Roman"/>
          <w:sz w:val="28"/>
          <w:lang w:val="en-US"/>
        </w:rPr>
      </w:pPr>
    </w:p>
    <w:p w:rsidR="00FD4CAC" w:rsidRPr="0087577E" w:rsidRDefault="00FD4CAC" w:rsidP="00FD4CAC">
      <w:pPr>
        <w:pStyle w:val="a4"/>
        <w:rPr>
          <w:rFonts w:ascii="Times New Roman" w:hAnsi="Times New Roman" w:cs="Times New Roman"/>
          <w:sz w:val="28"/>
          <w:lang w:val="en-US"/>
        </w:rPr>
      </w:pPr>
    </w:p>
    <w:p w:rsidR="00FD4CAC" w:rsidRPr="0087577E" w:rsidRDefault="00FD4CAC" w:rsidP="00FD4CAC">
      <w:pPr>
        <w:rPr>
          <w:lang w:val="en-US"/>
        </w:rPr>
      </w:pPr>
    </w:p>
    <w:p w:rsidR="00FD4CAC" w:rsidRPr="0087577E" w:rsidRDefault="00FD4CAC" w:rsidP="00FD4CAC">
      <w:pPr>
        <w:rPr>
          <w:lang w:val="en-US"/>
        </w:rPr>
      </w:pPr>
    </w:p>
    <w:p w:rsidR="00FD4CAC" w:rsidRPr="001D0F30" w:rsidRDefault="00FD4CAC" w:rsidP="00FD4CAC">
      <w:pPr>
        <w:rPr>
          <w:lang w:val="en-US"/>
        </w:rPr>
      </w:pPr>
    </w:p>
    <w:p w:rsidR="00FD4CAC" w:rsidRPr="00B153E7" w:rsidRDefault="00FD4CAC" w:rsidP="005E14DC">
      <w:pPr>
        <w:shd w:val="clear" w:color="auto" w:fill="A6A6A6" w:themeFill="background1" w:themeFillShade="A6"/>
        <w:jc w:val="center"/>
        <w:rPr>
          <w:rFonts w:ascii="Times New Roman" w:hAnsi="Times New Roman" w:cs="Times New Roman"/>
          <w:b/>
        </w:rPr>
      </w:pPr>
      <w:r w:rsidRPr="005E14DC">
        <w:rPr>
          <w:rFonts w:ascii="Times New Roman" w:hAnsi="Times New Roman" w:cs="Times New Roman"/>
          <w:b/>
          <w:iCs/>
          <w:sz w:val="28"/>
          <w:szCs w:val="28"/>
        </w:rPr>
        <w:lastRenderedPageBreak/>
        <w:t>Распределение  часов по семестрам</w:t>
      </w:r>
    </w:p>
    <w:p w:rsidR="00FD4CAC" w:rsidRDefault="00FD4CAC" w:rsidP="00FD4CAC"/>
    <w:tbl>
      <w:tblPr>
        <w:tblStyle w:val="a3"/>
        <w:tblW w:w="0" w:type="auto"/>
        <w:tblLook w:val="04A0"/>
      </w:tblPr>
      <w:tblGrid>
        <w:gridCol w:w="3085"/>
        <w:gridCol w:w="1245"/>
        <w:gridCol w:w="1410"/>
        <w:gridCol w:w="1410"/>
        <w:gridCol w:w="1410"/>
        <w:gridCol w:w="1410"/>
        <w:gridCol w:w="1411"/>
        <w:gridCol w:w="1411"/>
        <w:gridCol w:w="1411"/>
        <w:gridCol w:w="1411"/>
      </w:tblGrid>
      <w:tr w:rsidR="00FD4CAC" w:rsidTr="005E14DC">
        <w:tc>
          <w:tcPr>
            <w:tcW w:w="3085" w:type="dxa"/>
            <w:vMerge w:val="restart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Код и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1245" w:type="dxa"/>
            <w:vMerge w:val="restart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в модуле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84" w:type="dxa"/>
            <w:gridSpan w:val="8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4CAC" w:rsidTr="005E14DC">
        <w:tc>
          <w:tcPr>
            <w:tcW w:w="3085" w:type="dxa"/>
            <w:vMerge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  <w:vMerge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2" w:type="dxa"/>
            <w:gridSpan w:val="2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2" w:type="dxa"/>
            <w:gridSpan w:val="2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4 курс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4CAC" w:rsidTr="005E14DC">
        <w:trPr>
          <w:trHeight w:val="765"/>
        </w:trPr>
        <w:tc>
          <w:tcPr>
            <w:tcW w:w="3085" w:type="dxa"/>
            <w:vMerge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  <w:vMerge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2 семестр</w:t>
            </w:r>
          </w:p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  <w:tc>
          <w:tcPr>
            <w:tcW w:w="1410" w:type="dxa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1411" w:type="dxa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1411" w:type="dxa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1411" w:type="dxa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7 семестр</w:t>
            </w:r>
          </w:p>
        </w:tc>
        <w:tc>
          <w:tcPr>
            <w:tcW w:w="1411" w:type="dxa"/>
            <w:vAlign w:val="center"/>
          </w:tcPr>
          <w:p w:rsidR="00FD4CAC" w:rsidRPr="00B153E7" w:rsidRDefault="00FD4CAC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</w:tr>
      <w:tr w:rsidR="00C52A22" w:rsidTr="005E14DC">
        <w:tc>
          <w:tcPr>
            <w:tcW w:w="3085" w:type="dxa"/>
          </w:tcPr>
          <w:p w:rsidR="00C52A22" w:rsidRPr="005E14DC" w:rsidRDefault="005E14DC" w:rsidP="006E072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14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ПМ 02 </w:t>
            </w:r>
            <w:r w:rsidR="00C52A22" w:rsidRPr="005E14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Выполнение </w:t>
            </w:r>
            <w:proofErr w:type="spellStart"/>
            <w:proofErr w:type="gramStart"/>
            <w:r w:rsidR="00C52A22" w:rsidRPr="005E14DC">
              <w:rPr>
                <w:rFonts w:ascii="Times New Roman" w:hAnsi="Times New Roman" w:cs="Times New Roman"/>
                <w:b/>
                <w:sz w:val="28"/>
                <w:szCs w:val="28"/>
              </w:rPr>
              <w:t>разборочно</w:t>
            </w:r>
            <w:proofErr w:type="spellEnd"/>
            <w:r w:rsidR="00C52A22" w:rsidRPr="005E14DC">
              <w:rPr>
                <w:rFonts w:ascii="Times New Roman" w:hAnsi="Times New Roman" w:cs="Times New Roman"/>
                <w:b/>
                <w:sz w:val="28"/>
                <w:szCs w:val="28"/>
              </w:rPr>
              <w:t>- сборочных</w:t>
            </w:r>
            <w:proofErr w:type="gramEnd"/>
            <w:r w:rsidR="00C52A22" w:rsidRPr="005E14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</w:t>
            </w:r>
          </w:p>
        </w:tc>
        <w:tc>
          <w:tcPr>
            <w:tcW w:w="1245" w:type="dxa"/>
            <w:vAlign w:val="center"/>
          </w:tcPr>
          <w:p w:rsidR="00C52A22" w:rsidRPr="00B153E7" w:rsidRDefault="00C52A22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1212</w:t>
            </w:r>
          </w:p>
        </w:tc>
        <w:tc>
          <w:tcPr>
            <w:tcW w:w="1410" w:type="dxa"/>
            <w:vAlign w:val="center"/>
          </w:tcPr>
          <w:p w:rsidR="00C52A22" w:rsidRPr="00B153E7" w:rsidRDefault="00C52A22" w:rsidP="00FA01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10" w:type="dxa"/>
            <w:vAlign w:val="center"/>
          </w:tcPr>
          <w:p w:rsidR="00C52A22" w:rsidRPr="00B153E7" w:rsidRDefault="00C52A22" w:rsidP="00FA01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10" w:type="dxa"/>
            <w:vAlign w:val="center"/>
          </w:tcPr>
          <w:p w:rsidR="00C52A22" w:rsidRPr="00B153E7" w:rsidRDefault="00C52A22" w:rsidP="00FA01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1410" w:type="dxa"/>
            <w:vAlign w:val="center"/>
          </w:tcPr>
          <w:p w:rsidR="00C52A22" w:rsidRPr="00B153E7" w:rsidRDefault="00C52A22" w:rsidP="00FA01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</w:p>
        </w:tc>
        <w:tc>
          <w:tcPr>
            <w:tcW w:w="1411" w:type="dxa"/>
            <w:vAlign w:val="center"/>
          </w:tcPr>
          <w:p w:rsidR="00C52A22" w:rsidRPr="00B153E7" w:rsidRDefault="00C52A22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C52A22" w:rsidRPr="00B153E7" w:rsidRDefault="00C52A22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C52A22" w:rsidRPr="00B153E7" w:rsidRDefault="00C52A22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C52A22" w:rsidRPr="00B153E7" w:rsidRDefault="00C52A22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4DF" w:rsidTr="005E14DC">
        <w:tc>
          <w:tcPr>
            <w:tcW w:w="3085" w:type="dxa"/>
          </w:tcPr>
          <w:p w:rsidR="003E04DF" w:rsidRPr="003E04DF" w:rsidRDefault="003E04DF" w:rsidP="006E072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04DF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</w:tc>
        <w:tc>
          <w:tcPr>
            <w:tcW w:w="1245" w:type="dxa"/>
            <w:vAlign w:val="center"/>
          </w:tcPr>
          <w:p w:rsidR="003E04DF" w:rsidRDefault="003E04DF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0" w:type="dxa"/>
            <w:vAlign w:val="center"/>
          </w:tcPr>
          <w:p w:rsidR="003E04DF" w:rsidRDefault="003E04DF" w:rsidP="00FA01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E04DF" w:rsidRDefault="003E04DF" w:rsidP="00FA01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E04DF" w:rsidRDefault="003E04DF" w:rsidP="00FA01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E04DF" w:rsidRDefault="003E04DF" w:rsidP="00FA01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1" w:type="dxa"/>
            <w:vAlign w:val="center"/>
          </w:tcPr>
          <w:p w:rsidR="003E04DF" w:rsidRPr="00B153E7" w:rsidRDefault="003E04DF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3E04DF" w:rsidRPr="00B153E7" w:rsidRDefault="003E04DF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3E04DF" w:rsidRPr="00B153E7" w:rsidRDefault="003E04DF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3E04DF" w:rsidRPr="00B153E7" w:rsidRDefault="003E04DF" w:rsidP="006E0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A22" w:rsidTr="005E14DC">
        <w:tc>
          <w:tcPr>
            <w:tcW w:w="3085" w:type="dxa"/>
          </w:tcPr>
          <w:p w:rsidR="00C52A22" w:rsidRPr="00FA017B" w:rsidRDefault="00C52A22" w:rsidP="006E072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01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на </w:t>
            </w:r>
            <w:proofErr w:type="gramStart"/>
            <w:r w:rsidRPr="00FA017B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 по модулю</w:t>
            </w:r>
            <w:proofErr w:type="gramEnd"/>
            <w:r w:rsidRPr="00FA017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245" w:type="dxa"/>
            <w:vAlign w:val="center"/>
          </w:tcPr>
          <w:p w:rsidR="00C52A22" w:rsidRPr="001522FF" w:rsidRDefault="00C52A22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1212</w:t>
            </w:r>
          </w:p>
        </w:tc>
        <w:tc>
          <w:tcPr>
            <w:tcW w:w="1410" w:type="dxa"/>
            <w:vAlign w:val="center"/>
          </w:tcPr>
          <w:p w:rsidR="00C52A22" w:rsidRPr="00C52A22" w:rsidRDefault="00C52A22" w:rsidP="00FA017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A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1410" w:type="dxa"/>
            <w:vAlign w:val="center"/>
          </w:tcPr>
          <w:p w:rsidR="00C52A22" w:rsidRPr="00C52A22" w:rsidRDefault="00C52A22" w:rsidP="00FA017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A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1410" w:type="dxa"/>
            <w:vAlign w:val="center"/>
          </w:tcPr>
          <w:p w:rsidR="00C52A22" w:rsidRPr="00C52A22" w:rsidRDefault="00C52A22" w:rsidP="00FA017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A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</w:t>
            </w:r>
          </w:p>
        </w:tc>
        <w:tc>
          <w:tcPr>
            <w:tcW w:w="1410" w:type="dxa"/>
            <w:vAlign w:val="center"/>
          </w:tcPr>
          <w:p w:rsidR="00C52A22" w:rsidRPr="00C52A22" w:rsidRDefault="00C52A22" w:rsidP="00FA017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A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624</w:t>
            </w:r>
          </w:p>
        </w:tc>
        <w:tc>
          <w:tcPr>
            <w:tcW w:w="1411" w:type="dxa"/>
          </w:tcPr>
          <w:p w:rsidR="00C52A22" w:rsidRPr="00522677" w:rsidRDefault="00C52A22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</w:tcPr>
          <w:p w:rsidR="00C52A22" w:rsidRPr="00522677" w:rsidRDefault="00C52A22" w:rsidP="006E072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</w:tcPr>
          <w:p w:rsidR="00C52A22" w:rsidRPr="00B153E7" w:rsidRDefault="00C52A22" w:rsidP="006E07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C52A22" w:rsidRPr="00B153E7" w:rsidRDefault="00C52A22" w:rsidP="006E07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4CAC" w:rsidRDefault="00FD4CAC" w:rsidP="00FD4CAC"/>
    <w:p w:rsidR="00FD4CAC" w:rsidRDefault="00FD4CAC" w:rsidP="00FD4CAC"/>
    <w:p w:rsidR="00FD4CAC" w:rsidRDefault="00FD4CAC" w:rsidP="00FD4CAC"/>
    <w:p w:rsidR="00FD4CAC" w:rsidRDefault="00FD4CAC" w:rsidP="00FD4CAC"/>
    <w:p w:rsidR="00FD4CAC" w:rsidRDefault="00FD4CAC" w:rsidP="00FD4CAC"/>
    <w:p w:rsidR="00FD4CAC" w:rsidRDefault="00FD4CAC" w:rsidP="00FD4CAC"/>
    <w:p w:rsidR="00FD4CAC" w:rsidRDefault="00FD4CAC" w:rsidP="00FD4CAC"/>
    <w:p w:rsidR="001A7811" w:rsidRDefault="001A7811" w:rsidP="00FD4CAC"/>
    <w:p w:rsidR="001A7811" w:rsidRDefault="001A7811" w:rsidP="00FD4CAC"/>
    <w:p w:rsidR="00FD4CAC" w:rsidRDefault="00FD4CAC" w:rsidP="00FD4CAC"/>
    <w:p w:rsidR="00FA017B" w:rsidRDefault="00FA017B" w:rsidP="00FD4CAC"/>
    <w:p w:rsidR="00A06E36" w:rsidRDefault="00A06E36" w:rsidP="00A06E36">
      <w:pPr>
        <w:pStyle w:val="a4"/>
        <w:shd w:val="clear" w:color="auto" w:fill="D9D9D9"/>
        <w:jc w:val="center"/>
        <w:rPr>
          <w:rFonts w:ascii="Times New Roman" w:hAnsi="Times New Roman"/>
          <w:b/>
          <w:sz w:val="24"/>
          <w:szCs w:val="24"/>
        </w:rPr>
      </w:pPr>
      <w:r w:rsidRPr="008D1D75">
        <w:rPr>
          <w:rFonts w:ascii="Times New Roman" w:hAnsi="Times New Roman"/>
          <w:b/>
          <w:sz w:val="24"/>
          <w:szCs w:val="24"/>
        </w:rPr>
        <w:lastRenderedPageBreak/>
        <w:t>Содержание рабочей учебной программы</w:t>
      </w:r>
    </w:p>
    <w:p w:rsidR="005E14DC" w:rsidRPr="008D1D75" w:rsidRDefault="005E14DC" w:rsidP="005E14DC">
      <w:pPr>
        <w:pStyle w:val="a4"/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518"/>
        <w:gridCol w:w="3119"/>
        <w:gridCol w:w="878"/>
        <w:gridCol w:w="850"/>
        <w:gridCol w:w="850"/>
        <w:gridCol w:w="850"/>
        <w:gridCol w:w="1249"/>
        <w:gridCol w:w="1448"/>
        <w:gridCol w:w="962"/>
        <w:gridCol w:w="2268"/>
      </w:tblGrid>
      <w:tr w:rsidR="005E14DC" w:rsidRPr="003D69AD" w:rsidTr="003E04DF">
        <w:tc>
          <w:tcPr>
            <w:tcW w:w="567" w:type="dxa"/>
            <w:vMerge w:val="restart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518" w:type="dxa"/>
            <w:vMerge w:val="restart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Разделы/результаты обучения</w:t>
            </w:r>
          </w:p>
        </w:tc>
        <w:tc>
          <w:tcPr>
            <w:tcW w:w="3119" w:type="dxa"/>
            <w:vMerge w:val="restart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Критерии оценки и/или темы занятий</w:t>
            </w:r>
          </w:p>
        </w:tc>
        <w:tc>
          <w:tcPr>
            <w:tcW w:w="878" w:type="dxa"/>
            <w:vMerge w:val="restart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Всего часов</w:t>
            </w:r>
          </w:p>
        </w:tc>
        <w:tc>
          <w:tcPr>
            <w:tcW w:w="3799" w:type="dxa"/>
            <w:gridSpan w:val="4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и</w:t>
            </w: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з них</w:t>
            </w:r>
          </w:p>
        </w:tc>
        <w:tc>
          <w:tcPr>
            <w:tcW w:w="1448" w:type="dxa"/>
            <w:vMerge w:val="restart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 с педагогом</w:t>
            </w:r>
          </w:p>
        </w:tc>
        <w:tc>
          <w:tcPr>
            <w:tcW w:w="962" w:type="dxa"/>
            <w:vMerge w:val="restart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</w:t>
            </w:r>
          </w:p>
        </w:tc>
        <w:tc>
          <w:tcPr>
            <w:tcW w:w="2268" w:type="dxa"/>
            <w:vMerge w:val="restart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Тип занятия</w:t>
            </w:r>
          </w:p>
        </w:tc>
      </w:tr>
      <w:tr w:rsidR="005E14DC" w:rsidRPr="003D69AD" w:rsidTr="003E04DF">
        <w:tc>
          <w:tcPr>
            <w:tcW w:w="567" w:type="dxa"/>
            <w:vMerge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" w:type="dxa"/>
            <w:vMerge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Теоретические</w:t>
            </w:r>
          </w:p>
        </w:tc>
        <w:tc>
          <w:tcPr>
            <w:tcW w:w="850" w:type="dxa"/>
            <w:vAlign w:val="center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Лабораторно-практические</w:t>
            </w:r>
          </w:p>
        </w:tc>
        <w:tc>
          <w:tcPr>
            <w:tcW w:w="850" w:type="dxa"/>
            <w:vAlign w:val="center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Индивидуальные</w:t>
            </w:r>
          </w:p>
        </w:tc>
        <w:tc>
          <w:tcPr>
            <w:tcW w:w="1249" w:type="dxa"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69AD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gramStart"/>
            <w:r w:rsidRPr="003D69AD"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 w:rsidRPr="003D69AD">
              <w:rPr>
                <w:rFonts w:ascii="Times New Roman" w:hAnsi="Times New Roman"/>
                <w:sz w:val="18"/>
                <w:szCs w:val="18"/>
              </w:rPr>
              <w:t>бучение</w:t>
            </w:r>
            <w:proofErr w:type="spellEnd"/>
            <w:r w:rsidRPr="003D69AD">
              <w:rPr>
                <w:rFonts w:ascii="Times New Roman" w:hAnsi="Times New Roman"/>
                <w:sz w:val="18"/>
                <w:szCs w:val="18"/>
              </w:rPr>
              <w:t>/</w:t>
            </w:r>
          </w:p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профессиональная практика</w:t>
            </w:r>
          </w:p>
        </w:tc>
        <w:tc>
          <w:tcPr>
            <w:tcW w:w="1448" w:type="dxa"/>
            <w:vMerge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14DC" w:rsidRPr="003D69AD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4DC" w:rsidRPr="003D69AD" w:rsidTr="003E04DF">
        <w:tc>
          <w:tcPr>
            <w:tcW w:w="567" w:type="dxa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4734B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РО 2.1</w:t>
            </w:r>
          </w:p>
        </w:tc>
        <w:tc>
          <w:tcPr>
            <w:tcW w:w="2518" w:type="dxa"/>
            <w:vMerge w:val="restart"/>
          </w:tcPr>
          <w:p w:rsidR="005E14DC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4734B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Характеризовать особенности классификации автомобилей</w:t>
            </w:r>
            <w:r w:rsidRPr="00FA017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E14DC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5514">
              <w:rPr>
                <w:rFonts w:ascii="Times New Roman" w:hAnsi="Times New Roman"/>
                <w:i/>
                <w:color w:val="808080" w:themeColor="background1" w:themeShade="80"/>
                <w:sz w:val="20"/>
                <w:szCs w:val="24"/>
              </w:rPr>
              <w:t>(</w:t>
            </w:r>
            <w:proofErr w:type="spellStart"/>
            <w:r w:rsidRPr="00995514">
              <w:rPr>
                <w:rFonts w:ascii="Times New Roman" w:hAnsi="Times New Roman"/>
                <w:i/>
                <w:color w:val="808080" w:themeColor="background1" w:themeShade="80"/>
                <w:sz w:val="20"/>
                <w:szCs w:val="24"/>
              </w:rPr>
              <w:t>Устр</w:t>
            </w:r>
            <w:proofErr w:type="spellEnd"/>
            <w:r w:rsidRPr="00995514">
              <w:rPr>
                <w:rFonts w:ascii="Times New Roman" w:hAnsi="Times New Roman"/>
                <w:i/>
                <w:color w:val="808080" w:themeColor="background1" w:themeShade="80"/>
                <w:sz w:val="20"/>
                <w:szCs w:val="24"/>
              </w:rPr>
              <w:t xml:space="preserve"> автомобиля -12 на 1 курсе)</w:t>
            </w:r>
          </w:p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Default"/>
              <w:rPr>
                <w:sz w:val="22"/>
                <w:szCs w:val="22"/>
              </w:rPr>
            </w:pPr>
            <w:r w:rsidRPr="003E04DF">
              <w:rPr>
                <w:sz w:val="22"/>
                <w:szCs w:val="22"/>
              </w:rPr>
              <w:t xml:space="preserve">Классифицирует автомобили по назначению. 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Различает модели автомобилей.</w:t>
            </w:r>
          </w:p>
          <w:p w:rsidR="005E14DC" w:rsidRPr="003E04DF" w:rsidRDefault="005E14DC" w:rsidP="00E4734B">
            <w:pPr>
              <w:pStyle w:val="Default"/>
              <w:rPr>
                <w:sz w:val="22"/>
                <w:szCs w:val="22"/>
              </w:rPr>
            </w:pPr>
            <w:r w:rsidRPr="003E04DF">
              <w:rPr>
                <w:sz w:val="22"/>
                <w:szCs w:val="22"/>
              </w:rPr>
              <w:t xml:space="preserve">Определяет типы автомобилей по их устройству и ходовой части. 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50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i/>
                <w:color w:val="808080" w:themeColor="background1" w:themeShade="80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</w:rPr>
              <w:t xml:space="preserve">Устройство автомобиля 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Общее сведения </w:t>
            </w:r>
            <w:proofErr w:type="gramStart"/>
            <w:r w:rsidRPr="003E04DF">
              <w:rPr>
                <w:rFonts w:ascii="Times New Roman" w:hAnsi="Times New Roman"/>
              </w:rPr>
              <w:t>о</w:t>
            </w:r>
            <w:proofErr w:type="gramEnd"/>
            <w:r w:rsidRPr="003E04DF">
              <w:rPr>
                <w:rFonts w:ascii="Times New Roman" w:hAnsi="Times New Roman"/>
              </w:rPr>
              <w:t xml:space="preserve"> автомобилях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12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Краткая характеристика основных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 моделей автомобилей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классификация двигателей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Механизмы и системы двигателя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Основные понятия и определения двигателя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Определение терминов: 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такт,  рабочие циклы, ВМТ и НМТ. Общее диагностирование и техническое обслуживание двигателя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Урок усвоения новых знаний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</w:tcPr>
          <w:p w:rsidR="005E14DC" w:rsidRPr="00E4734B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 w:rsidRPr="00E4734B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РО 2.2</w:t>
            </w:r>
          </w:p>
        </w:tc>
        <w:tc>
          <w:tcPr>
            <w:tcW w:w="2518" w:type="dxa"/>
            <w:vMerge w:val="restart"/>
          </w:tcPr>
          <w:p w:rsidR="005E14DC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4734B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Характеризовать устройство и работу агрегатов, узлов, приборов и систем автомобиля</w:t>
            </w:r>
            <w:r w:rsidRPr="00FA01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04DF" w:rsidRDefault="005E14DC" w:rsidP="00E4734B">
            <w:pPr>
              <w:pStyle w:val="a4"/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</w:pPr>
            <w:proofErr w:type="gram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(1 курс: </w:t>
            </w:r>
            <w:proofErr w:type="gramEnd"/>
          </w:p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уст </w:t>
            </w:r>
            <w:proofErr w:type="spell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автом</w:t>
            </w:r>
            <w:proofErr w:type="spellEnd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 -48,  </w:t>
            </w:r>
            <w:proofErr w:type="spellStart"/>
            <w:proofErr w:type="gram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proofErr w:type="gramEnd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/о-60                                                                                     2 курс: </w:t>
            </w:r>
            <w:proofErr w:type="spell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/</w:t>
            </w:r>
            <w:proofErr w:type="spell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 осень 108, </w:t>
            </w:r>
            <w:proofErr w:type="spell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устр.автом</w:t>
            </w:r>
            <w:proofErr w:type="spellEnd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- 126,  </w:t>
            </w:r>
            <w:proofErr w:type="spell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/о-90,  </w:t>
            </w:r>
            <w:proofErr w:type="spell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lastRenderedPageBreak/>
              <w:t>п</w:t>
            </w:r>
            <w:proofErr w:type="spellEnd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/</w:t>
            </w:r>
            <w:proofErr w:type="spellStart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r w:rsidRPr="00FA017B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 весна 72)</w:t>
            </w:r>
          </w:p>
        </w:tc>
        <w:tc>
          <w:tcPr>
            <w:tcW w:w="311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 w:cs="Times New Roman"/>
                <w:bCs/>
                <w:color w:val="FF0000"/>
              </w:rPr>
            </w:pPr>
            <w:r w:rsidRPr="003E04DF">
              <w:rPr>
                <w:rFonts w:ascii="Times New Roman" w:hAnsi="Times New Roman" w:cs="Times New Roman"/>
              </w:rPr>
              <w:lastRenderedPageBreak/>
              <w:t>Знает назначение и устройство кривошипно-шатунного механизма, цилиндропоршневой группы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Устройство и работа</w:t>
            </w:r>
            <w:r w:rsidRPr="003E04DF">
              <w:rPr>
                <w:rFonts w:ascii="Times New Roman" w:hAnsi="Times New Roman"/>
                <w:bCs/>
              </w:rPr>
              <w:t xml:space="preserve"> коленчатого вала, шатуна и маховика</w:t>
            </w:r>
            <w:proofErr w:type="gramStart"/>
            <w:r w:rsidRPr="003E04DF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3E04DF">
              <w:rPr>
                <w:rFonts w:ascii="Times New Roman" w:hAnsi="Times New Roman" w:cs="Times New Roman"/>
              </w:rPr>
              <w:t>азбирает и собирает КШМ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504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i/>
                <w:color w:val="808080" w:themeColor="background1" w:themeShade="80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</w:rPr>
              <w:t xml:space="preserve">Устройство автомобиля 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lastRenderedPageBreak/>
              <w:t>Рабочий процесс 4х тактного карбюратор-ного двигателя.  Рабочий процесс 4х тактного дизельного двигателя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lastRenderedPageBreak/>
              <w:t>48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Усвоения новых </w:t>
            </w:r>
            <w:r w:rsidRPr="003E04DF">
              <w:rPr>
                <w:rFonts w:ascii="Times New Roman" w:hAnsi="Times New Roman"/>
              </w:rPr>
              <w:lastRenderedPageBreak/>
              <w:t>знаний</w:t>
            </w:r>
          </w:p>
        </w:tc>
      </w:tr>
      <w:tr w:rsidR="005E14DC" w:rsidRPr="003D69AD" w:rsidTr="003E04DF">
        <w:tc>
          <w:tcPr>
            <w:tcW w:w="567" w:type="dxa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Порядок работы многоцилиндровых двигателей, контрольная работа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Урок усвоения новых знаний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устройство  деталей КШМ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Детали поршневой группы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</w:rPr>
              <w:t>Устройство коленчатого вала, шатуна и маховика.</w:t>
            </w:r>
            <w:r w:rsidRPr="003E04DF">
              <w:rPr>
                <w:rFonts w:ascii="Times New Roman" w:hAnsi="Times New Roman"/>
                <w:lang w:val="kk-KZ"/>
              </w:rPr>
              <w:t xml:space="preserve"> Устройство и работа КШМ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лабораторно </w:t>
            </w:r>
            <w:proofErr w:type="gramStart"/>
            <w:r w:rsidRPr="003E04DF">
              <w:rPr>
                <w:rFonts w:ascii="Times New Roman" w:hAnsi="Times New Roman"/>
              </w:rPr>
              <w:t>практическое</w:t>
            </w:r>
            <w:proofErr w:type="gramEnd"/>
            <w:r w:rsidRPr="003E04DF">
              <w:rPr>
                <w:rFonts w:ascii="Times New Roman" w:hAnsi="Times New Roman"/>
              </w:rPr>
              <w:t xml:space="preserve"> занятия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Назначение ГРМ. Типы  ГРМ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Фазы газораспределения, влияние их на работу двигателя Устройство и работа 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ГРМ двигателей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Закрепление знаний. </w:t>
            </w:r>
          </w:p>
        </w:tc>
      </w:tr>
      <w:tr w:rsidR="00E4734B" w:rsidRPr="003D69AD" w:rsidTr="003E04DF">
        <w:tc>
          <w:tcPr>
            <w:tcW w:w="567" w:type="dxa"/>
            <w:vAlign w:val="center"/>
          </w:tcPr>
          <w:p w:rsidR="00E4734B" w:rsidRPr="00FA017B" w:rsidRDefault="00E4734B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:rsidR="00E4734B" w:rsidRPr="00FA017B" w:rsidRDefault="00E4734B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4734B" w:rsidRPr="003E04DF" w:rsidRDefault="00E4734B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Назначение системы охлаждения  Типы систем охлаждения </w:t>
            </w:r>
          </w:p>
        </w:tc>
        <w:tc>
          <w:tcPr>
            <w:tcW w:w="878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E4734B" w:rsidRPr="003E04DF" w:rsidRDefault="00E4734B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E4734B" w:rsidRPr="003E04DF" w:rsidRDefault="00E4734B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E4734B" w:rsidRPr="003E04DF" w:rsidRDefault="00E4734B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E4734B" w:rsidRPr="003E04DF" w:rsidRDefault="00E4734B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E4734B" w:rsidRPr="003D69AD" w:rsidTr="003E04DF">
        <w:tc>
          <w:tcPr>
            <w:tcW w:w="567" w:type="dxa"/>
            <w:vAlign w:val="center"/>
          </w:tcPr>
          <w:p w:rsidR="00E4734B" w:rsidRPr="00FA017B" w:rsidRDefault="00E4734B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:rsidR="00E4734B" w:rsidRPr="00FA017B" w:rsidRDefault="00E4734B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4734B" w:rsidRPr="003E04DF" w:rsidRDefault="00E4734B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Жидкостная и воздушная система охлаждения Устройство и работа узлов системы охлаждения Контрольная работа</w:t>
            </w:r>
          </w:p>
        </w:tc>
        <w:tc>
          <w:tcPr>
            <w:tcW w:w="878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E4734B" w:rsidRPr="003E04DF" w:rsidRDefault="00E4734B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E4734B" w:rsidRPr="003E04DF" w:rsidRDefault="00E4734B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E4734B" w:rsidRPr="003E04DF" w:rsidRDefault="00E4734B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E4734B" w:rsidRPr="003E04DF" w:rsidRDefault="00E4734B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Урок усвоения новых знаний</w:t>
            </w:r>
          </w:p>
          <w:p w:rsidR="00E4734B" w:rsidRPr="003E04DF" w:rsidRDefault="00E4734B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E4734B" w:rsidRPr="003D69AD" w:rsidTr="003E04DF">
        <w:tc>
          <w:tcPr>
            <w:tcW w:w="567" w:type="dxa"/>
            <w:vAlign w:val="center"/>
          </w:tcPr>
          <w:p w:rsidR="00E4734B" w:rsidRPr="00FA017B" w:rsidRDefault="00E4734B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:rsidR="00E4734B" w:rsidRPr="00FA017B" w:rsidRDefault="00E4734B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4734B" w:rsidRPr="003E04DF" w:rsidRDefault="00E4734B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Назначение, устройство системы смазки двигателя. Устройство и работа узлов системы смазки</w:t>
            </w:r>
          </w:p>
        </w:tc>
        <w:tc>
          <w:tcPr>
            <w:tcW w:w="878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E4734B" w:rsidRPr="003E04DF" w:rsidRDefault="00E4734B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E4734B" w:rsidRPr="003E04DF" w:rsidRDefault="00E4734B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E4734B" w:rsidRPr="003E04DF" w:rsidRDefault="00E4734B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E4734B" w:rsidRPr="003E04DF" w:rsidRDefault="00E4734B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E4734B" w:rsidRPr="003E04DF" w:rsidRDefault="00E4734B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Усвоение новой темы. 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Система питания карбюраторного двигателя 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Системы карбюратора Карбюраторы, фильтры очистки топлива Итоговая контрольная работа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Комбинированное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</w:rPr>
              <w:t xml:space="preserve">Производственное обучение </w:t>
            </w:r>
            <w:r w:rsidRPr="003E04DF">
              <w:rPr>
                <w:rFonts w:ascii="Times New Roman" w:hAnsi="Times New Roman"/>
                <w:i/>
                <w:color w:val="808080" w:themeColor="background1" w:themeShade="80"/>
              </w:rPr>
              <w:lastRenderedPageBreak/>
              <w:t>1курс</w:t>
            </w:r>
            <w:r w:rsidRPr="003E04DF">
              <w:rPr>
                <w:rFonts w:ascii="Times New Roman" w:hAnsi="Times New Roman"/>
                <w:lang w:val="kk-KZ"/>
              </w:rPr>
              <w:t xml:space="preserve"> Порядок работы многоцилиндровых двигателей 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lastRenderedPageBreak/>
              <w:t>60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lastRenderedPageBreak/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</w:rPr>
              <w:lastRenderedPageBreak/>
              <w:t>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устройство  деталей КШМ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 и сборка КШМ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Фазы газораспределения, влияние их на работу двигателя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 и сборка ГРМ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Регулировка клапанного механизма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Жидкостная и воздушная система охлаждения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 и работа узлов системы смазки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Система питания карбюраторного двигателя 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Регулировка карбюраторов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Производственное обучение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  <w:t>Профессиональная практика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 и сборка КШМ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108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Фазы газораспределения, влияние их на работу двигателя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 и сборка ГРМ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Регулировка клапанного механизма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Ремонт жидкостного и воздушного система охлаждения, ремонт узлов системы смазки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Система питания карбюраторного двигателя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i/>
                <w:iCs/>
                <w:color w:val="808080" w:themeColor="background1" w:themeShade="80"/>
                <w:lang w:val="kk-KZ"/>
              </w:rPr>
            </w:pPr>
            <w:r w:rsidRPr="003E04DF">
              <w:rPr>
                <w:rFonts w:ascii="Times New Roman" w:hAnsi="Times New Roman"/>
                <w:i/>
                <w:iCs/>
                <w:color w:val="808080" w:themeColor="background1" w:themeShade="80"/>
                <w:lang w:val="kk-KZ"/>
              </w:rPr>
              <w:t>Устройство автомобиля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Система питания двигателя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 xml:space="preserve">от газобаллонной установки, </w:t>
            </w:r>
            <w:r w:rsidRPr="003E04DF">
              <w:rPr>
                <w:rFonts w:ascii="Times New Roman" w:hAnsi="Times New Roman"/>
                <w:lang w:val="kk-KZ"/>
              </w:rPr>
              <w:lastRenderedPageBreak/>
              <w:t xml:space="preserve">устройство и работа узлов и приборов газобаллонной установки 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lastRenderedPageBreak/>
              <w:t>126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  <w:t>, ЛПЗ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Система питания дизельного двигателя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  <w:t>, ЛПЗ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Топливный насос высокого давления Устройство и работа  приборов системы питания дизельных двигателей Итоговая  контрольная работа занятие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  <w:t>, ЛПЗ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системы зажигания,  устройство системы зажигания и пуска.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  <w:t>, ЛПЗ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Трансмиссия автомобилей  Компоновочные схемы трансмиссии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Схемы трансмиссий с разными колесными формулами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Назначение и принцип действия   сцепления. Типы сцеплений 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Однодисковое и двухдисковое сцепления  Механизмы привода сцепления Устройство и работа однодискового и двухдискового сцеплений и механизмов привода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коробки передач. Типы КПП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Гидромеханические коробки передач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устройство раздаточной коробки Устройство механических коробок передач и раздаточной коробки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Лабораторно </w:t>
            </w:r>
            <w:proofErr w:type="gramStart"/>
            <w:r w:rsidRPr="003E04DF">
              <w:rPr>
                <w:rFonts w:ascii="Times New Roman" w:hAnsi="Times New Roman"/>
              </w:rPr>
              <w:t>практическое</w:t>
            </w:r>
            <w:proofErr w:type="gramEnd"/>
            <w:r w:rsidRPr="003E04DF">
              <w:rPr>
                <w:rFonts w:ascii="Times New Roman" w:hAnsi="Times New Roman"/>
              </w:rPr>
              <w:t xml:space="preserve"> занятия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Назначение карданной </w:t>
            </w:r>
            <w:r w:rsidRPr="003E04DF">
              <w:rPr>
                <w:rFonts w:ascii="Times New Roman" w:hAnsi="Times New Roman"/>
                <w:lang w:val="kk-KZ"/>
              </w:rPr>
              <w:lastRenderedPageBreak/>
              <w:t>передачи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Устройство и принцип действия карданных передач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Усвоения новых </w:t>
            </w:r>
            <w:r w:rsidRPr="003E04DF">
              <w:rPr>
                <w:rFonts w:ascii="Times New Roman" w:hAnsi="Times New Roman"/>
              </w:rPr>
              <w:lastRenderedPageBreak/>
              <w:t>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Карданные шарниры управляемых ведущих мостов Устройство и  работа узлов карданной передачи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Лабораторно </w:t>
            </w:r>
            <w:proofErr w:type="gramStart"/>
            <w:r w:rsidRPr="003E04DF">
              <w:rPr>
                <w:rFonts w:ascii="Times New Roman" w:hAnsi="Times New Roman"/>
              </w:rPr>
              <w:t>практическое</w:t>
            </w:r>
            <w:proofErr w:type="gramEnd"/>
            <w:r w:rsidRPr="003E04DF">
              <w:rPr>
                <w:rFonts w:ascii="Times New Roman" w:hAnsi="Times New Roman"/>
              </w:rPr>
              <w:t xml:space="preserve"> занятия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Ведущие мосты.Типы ведущих мостов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типы главной передачи,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дифференциала Устройство  и работа ведущих мостов с одинарными и двойными главными передачами и дифференциала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Лабораторно </w:t>
            </w:r>
            <w:proofErr w:type="gramStart"/>
            <w:r w:rsidRPr="003E04DF">
              <w:rPr>
                <w:rFonts w:ascii="Times New Roman" w:hAnsi="Times New Roman"/>
              </w:rPr>
              <w:t>практическое</w:t>
            </w:r>
            <w:proofErr w:type="gramEnd"/>
            <w:r w:rsidRPr="003E04DF">
              <w:rPr>
                <w:rFonts w:ascii="Times New Roman" w:hAnsi="Times New Roman"/>
              </w:rPr>
              <w:t xml:space="preserve"> занятия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устройство  ходовой части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типы рам. Устройство лонжеронных рам Устройство  рам, тягово-сцепного устройства и крепление механизмов к раме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типы мостов Устройство неразрезных и разрезных передних мостов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Установка управляемых колес.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Влияние  установки колес на безопасность движения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неразрезных и разрезных управляемых  мостов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Лабораторно </w:t>
            </w:r>
            <w:proofErr w:type="gramStart"/>
            <w:r w:rsidRPr="003E04DF">
              <w:rPr>
                <w:rFonts w:ascii="Times New Roman" w:hAnsi="Times New Roman"/>
              </w:rPr>
              <w:t>практическое</w:t>
            </w:r>
            <w:proofErr w:type="gramEnd"/>
            <w:r w:rsidRPr="003E04DF">
              <w:rPr>
                <w:rFonts w:ascii="Times New Roman" w:hAnsi="Times New Roman"/>
              </w:rPr>
              <w:t xml:space="preserve"> занятия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 Назначение и типы подвесок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Теоретический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Рессоры.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Амортизаторы Стабилизатор поперечной устойчивости  Устройство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и работа различных типов подвесок,рессор, амортизаторов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Установка колес.Схождение </w:t>
            </w:r>
            <w:r w:rsidRPr="003E04DF">
              <w:rPr>
                <w:rFonts w:ascii="Times New Roman" w:hAnsi="Times New Roman"/>
                <w:lang w:val="kk-KZ"/>
              </w:rPr>
              <w:lastRenderedPageBreak/>
              <w:t>колес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колес.Типы колес. Устройство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колес,их крепление. Камерные и бескамерные шины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кузова.Типы кузовов автомобилей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</w:t>
            </w:r>
            <w:r w:rsidRPr="003E04DF">
              <w:rPr>
                <w:rFonts w:ascii="Times New Roman" w:hAnsi="Times New Roman"/>
              </w:rPr>
              <w:t xml:space="preserve"> и работа дверей, замков, капота моторного отсека, багажника, стеклоподъемника, стеклоочистителя, вентиляции и отопления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Лабораторно </w:t>
            </w:r>
            <w:proofErr w:type="gramStart"/>
            <w:r w:rsidRPr="003E04DF">
              <w:rPr>
                <w:rFonts w:ascii="Times New Roman" w:hAnsi="Times New Roman"/>
              </w:rPr>
              <w:t>практическое</w:t>
            </w:r>
            <w:proofErr w:type="gramEnd"/>
            <w:r w:rsidRPr="003E04DF">
              <w:rPr>
                <w:rFonts w:ascii="Times New Roman" w:hAnsi="Times New Roman"/>
              </w:rPr>
              <w:t xml:space="preserve"> занятия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 и устройство рулевого управления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rPr>
          <w:trHeight w:val="791"/>
        </w:trPr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Назначение, типы, устройство и работа рулеаого механизма Итоговая контрольная работа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Назначение, типы устройство и работа рулеаого привода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Гидроусилитель рулевого механизма. Понятие о люфтах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устройство   тормозной системы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Виды тормозных систем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Требования, предъявляемые к тормозным системам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Типы тормозных систем, их назначение и устройство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Механический привод тормозных механизмов. Гидравлический привод тормозных механизмов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  <w:t>Производственное обучение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 и работа узлов и приборов газобаллонной установки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90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Система питания дизельного двигателя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Топливный насос высокого давления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 системы зажигания и пуска.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 и работа однодискового и двухдискового сцеплений и механизмов привода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коробки передач. Типы КПП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Гидромеханические коробки передач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устройство раздаточной коробки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карданной передачи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Устройство и принцип действия карданных передач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и устройство  ходовой части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Рессоры.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 xml:space="preserve">Амортизаторы Стабилизатор поперечной устойчивости  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Установка колес.Схождение колес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Назначение, типы устройство и работа рулеаого привода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Гидроусилитель рулевого механизма. Понятие о люфтах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Виды тормозных систем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 xml:space="preserve">Требования, предъявляемые к </w:t>
            </w:r>
            <w:r w:rsidRPr="003E04DF">
              <w:rPr>
                <w:rFonts w:ascii="Times New Roman" w:hAnsi="Times New Roman"/>
                <w:lang w:val="kk-KZ"/>
              </w:rPr>
              <w:lastRenderedPageBreak/>
              <w:t>тормозным системам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3E04DF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  <w:t>Профессиональная практика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Типы тормозных систем, их назначение и устройство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72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Механический привод тормозных механизмов. Гидравлический привод тормозных механизмов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и работа различных типов подвесок,рессор, амортизаторов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колес.Типы колес.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колес,их крепление. Камерные и бескамерные шины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Устройство</w:t>
            </w:r>
            <w:r w:rsidRPr="003E04DF">
              <w:rPr>
                <w:rFonts w:ascii="Times New Roman" w:hAnsi="Times New Roman"/>
              </w:rPr>
              <w:t xml:space="preserve"> </w:t>
            </w:r>
            <w:r w:rsidRPr="003E04DF">
              <w:rPr>
                <w:rFonts w:ascii="Times New Roman" w:hAnsi="Times New Roman"/>
                <w:lang w:val="kk-KZ"/>
              </w:rPr>
              <w:t>колес,их крепление. Камерные и бескамерные шины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Назначение кузова.Типы кузовов автомобилей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</w:tcPr>
          <w:p w:rsidR="005E14DC" w:rsidRPr="005419A7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44034B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РО 2.3</w:t>
            </w:r>
          </w:p>
        </w:tc>
        <w:tc>
          <w:tcPr>
            <w:tcW w:w="2518" w:type="dxa"/>
            <w:vMerge w:val="restart"/>
          </w:tcPr>
          <w:p w:rsidR="005E14DC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4034B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Выполнять разборочно-сборочные работы агрегатов, узлов и приборов</w:t>
            </w:r>
            <w:r w:rsidRPr="00FA017B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</w:p>
          <w:p w:rsidR="005E14DC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( 1 курс:</w:t>
            </w:r>
            <w:proofErr w:type="gramEnd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  ТО и РМ-24, </w:t>
            </w:r>
            <w:proofErr w:type="spellStart"/>
            <w:proofErr w:type="gramStart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proofErr w:type="gramEnd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/о-60,                   на 2 курсе: </w:t>
            </w:r>
            <w:proofErr w:type="spellStart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/п-108 осень,   </w:t>
            </w:r>
            <w:proofErr w:type="spellStart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ТОиРА</w:t>
            </w:r>
            <w:proofErr w:type="spellEnd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 -56, </w:t>
            </w:r>
            <w:proofErr w:type="spellStart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слес-рем</w:t>
            </w:r>
            <w:proofErr w:type="spellEnd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 дело -10+п/о 12 ,   </w:t>
            </w:r>
            <w:proofErr w:type="spellStart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/о- 90,      </w:t>
            </w:r>
            <w:proofErr w:type="spellStart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/</w:t>
            </w:r>
            <w:proofErr w:type="spellStart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п</w:t>
            </w:r>
            <w:proofErr w:type="spellEnd"/>
            <w:r w:rsidRPr="005419A7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 xml:space="preserve"> весна - 216)</w:t>
            </w:r>
            <w:r w:rsidRPr="005419A7">
              <w:rPr>
                <w:rFonts w:ascii="Times New Roman" w:hAnsi="Times New Roman"/>
                <w:sz w:val="20"/>
                <w:szCs w:val="24"/>
              </w:rPr>
              <w:t xml:space="preserve">   </w:t>
            </w: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</w:rPr>
              <w:t xml:space="preserve">Знает </w:t>
            </w:r>
            <w:r w:rsidRPr="003E04DF">
              <w:rPr>
                <w:rFonts w:ascii="Times New Roman" w:hAnsi="Times New Roman"/>
                <w:lang w:val="kk-KZ"/>
              </w:rPr>
              <w:t>посты технического диагностирования. Проводит ТО и диагностирования двигателей. Разбирает и собирает КШМ и ГРМ. Проводит регулировку клаппонного механизма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576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</w:rPr>
              <w:t>ТО и РМ</w:t>
            </w:r>
            <w:r w:rsidRPr="003E04DF">
              <w:rPr>
                <w:rFonts w:ascii="Times New Roman" w:hAnsi="Times New Roman"/>
                <w:i/>
                <w:lang w:val="kk-KZ"/>
              </w:rPr>
              <w:t xml:space="preserve"> 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Ремонт и виды ремонта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24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Станции </w:t>
            </w:r>
            <w:r w:rsidRPr="003E04DF">
              <w:rPr>
                <w:rFonts w:ascii="Times New Roman" w:hAnsi="Times New Roman"/>
              </w:rPr>
              <w:t xml:space="preserve"> технического обслуживания автомобилей.</w:t>
            </w:r>
            <w:r w:rsidRPr="003E04DF">
              <w:rPr>
                <w:rFonts w:ascii="Times New Roman" w:hAnsi="Times New Roman"/>
                <w:lang w:val="kk-KZ"/>
              </w:rPr>
              <w:t xml:space="preserve"> Посты технического диагностирования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44034B" w:rsidRPr="003D69AD" w:rsidTr="003E04DF">
        <w:tc>
          <w:tcPr>
            <w:tcW w:w="567" w:type="dxa"/>
            <w:vAlign w:val="center"/>
          </w:tcPr>
          <w:p w:rsidR="0044034B" w:rsidRPr="00FA017B" w:rsidRDefault="0044034B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:rsidR="0044034B" w:rsidRPr="00FA017B" w:rsidRDefault="0044034B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4034B" w:rsidRPr="003E04DF" w:rsidRDefault="0044034B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Технологическое оборудование для ТО и ремонта</w:t>
            </w:r>
          </w:p>
        </w:tc>
        <w:tc>
          <w:tcPr>
            <w:tcW w:w="878" w:type="dxa"/>
            <w:vAlign w:val="center"/>
          </w:tcPr>
          <w:p w:rsidR="0044034B" w:rsidRPr="003E04DF" w:rsidRDefault="00440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44034B" w:rsidRPr="003E04DF" w:rsidRDefault="0044034B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44034B" w:rsidRPr="003E04DF" w:rsidRDefault="0044034B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44034B" w:rsidRPr="003E04DF" w:rsidRDefault="0044034B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44034B" w:rsidRPr="003E04DF" w:rsidRDefault="0044034B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44034B" w:rsidRPr="003E04DF" w:rsidRDefault="0044034B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44034B" w:rsidRPr="003E04DF" w:rsidRDefault="0044034B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44034B" w:rsidRPr="003E04DF" w:rsidRDefault="0044034B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Диагностирование и контрольный осмотр </w:t>
            </w:r>
            <w:r w:rsidRPr="003E04DF">
              <w:rPr>
                <w:rFonts w:ascii="Times New Roman" w:hAnsi="Times New Roman"/>
                <w:lang w:val="kk-KZ"/>
              </w:rPr>
              <w:lastRenderedPageBreak/>
              <w:t>двигателя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Техническое обслуживание КШМ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 и сборка КШМ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Техническое обслуживание ГРМ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 и сборка ГРМ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Диограмма фазы газораспределения Регулировка клаппонного механизма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3E04DF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Комбинированный</w:t>
            </w:r>
            <w:r w:rsidRPr="003E04DF">
              <w:rPr>
                <w:rFonts w:ascii="Times New Roman" w:hAnsi="Times New Roman"/>
              </w:rPr>
              <w:br/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Устройства и работа компенсаторов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Усвоения новых знаний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  <w:t>Производственное обучение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Технологическое оборудование для ТО и ремонта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60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Диагностирование и контрольный осмотр двигателя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Техническое обслуживание КШМ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 и сборка КШМ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Техническое обслуживание ГРМ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 и сборка ГРМ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Диограмма фазы газораспределения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Устройства и работа компенсаторов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Регулировка клаппонного механизма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3E04DF">
              <w:rPr>
                <w:rFonts w:ascii="Times New Roman" w:hAnsi="Times New Roman"/>
              </w:rPr>
              <w:t>Производственное</w:t>
            </w:r>
            <w:proofErr w:type="gramEnd"/>
            <w:r w:rsidRPr="003E04DF">
              <w:rPr>
                <w:rFonts w:ascii="Times New Roman" w:hAnsi="Times New Roman"/>
              </w:rPr>
              <w:t xml:space="preserve"> обучения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</w:pPr>
            <w:r w:rsidRPr="003E04DF">
              <w:rPr>
                <w:rFonts w:ascii="Times New Roman" w:hAnsi="Times New Roman"/>
                <w:i/>
                <w:color w:val="808080" w:themeColor="background1" w:themeShade="80"/>
                <w:lang w:val="kk-KZ"/>
              </w:rPr>
              <w:t>Профессиональная практика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ТО автомобиля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108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Разборка, мойка и дефектовка двс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Сборка, регулировка и запуск двс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Разборка, мойка и дефектовка мкпп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Сборка, регулировка и запуск мкпп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Ремонт сцепления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Профессиональная практика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E04DF">
              <w:rPr>
                <w:rFonts w:ascii="Times New Roman" w:hAnsi="Times New Roman"/>
                <w:color w:val="808080" w:themeColor="background1" w:themeShade="80"/>
              </w:rPr>
              <w:t>ТОиРА</w:t>
            </w:r>
            <w:proofErr w:type="spellEnd"/>
            <w:r w:rsidRPr="003E04DF">
              <w:rPr>
                <w:rFonts w:ascii="Times New Roman" w:hAnsi="Times New Roman"/>
                <w:lang w:val="kk-KZ"/>
              </w:rPr>
              <w:t xml:space="preserve"> 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  <w:lang w:val="kk-KZ"/>
              </w:rPr>
              <w:t>Основные неисправности системы охлаждения ТО системы охлаждения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/>
              </w:rPr>
            </w:pPr>
            <w:r w:rsidRPr="003E04DF">
              <w:rPr>
                <w:rFonts w:ascii="Times New Roman" w:hAnsi="Times New Roman"/>
                <w:b/>
              </w:rPr>
              <w:t>56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bCs/>
              </w:rPr>
            </w:pPr>
            <w:r w:rsidRPr="003E04D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 xml:space="preserve">Комбинированный урок 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Основные неисправности системы смазки ТО системы смазки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>
            <w:r w:rsidRPr="003E04DF">
              <w:rPr>
                <w:rFonts w:ascii="Times New Roman" w:hAnsi="Times New Roman"/>
              </w:rPr>
              <w:t xml:space="preserve">Комбинированный урок 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Основные неисправности системы питания карбюраторного двигателя ТО системы питания карбюраторного двигателя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>
            <w:r w:rsidRPr="003E04DF">
              <w:rPr>
                <w:rFonts w:ascii="Times New Roman" w:hAnsi="Times New Roman"/>
              </w:rPr>
              <w:t xml:space="preserve">Комбинированный урок 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Основные неисправности системы питания дизельного двигателя ТО системы питания дизельного двигателя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>
            <w:r w:rsidRPr="003E04DF">
              <w:rPr>
                <w:rFonts w:ascii="Times New Roman" w:hAnsi="Times New Roman"/>
              </w:rPr>
              <w:t xml:space="preserve">Комбинированный урок 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ТО источников тока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ТО потребителей тока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>
            <w:r w:rsidRPr="003E04DF">
              <w:rPr>
                <w:rFonts w:ascii="Times New Roman" w:hAnsi="Times New Roman"/>
              </w:rPr>
              <w:t xml:space="preserve">Комбинированный урок </w:t>
            </w:r>
          </w:p>
        </w:tc>
      </w:tr>
      <w:tr w:rsidR="005E14DC" w:rsidRPr="003D69AD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>ТО  приборов освещения и контрольно-измерительных  приборов</w:t>
            </w:r>
          </w:p>
          <w:p w:rsidR="005E14DC" w:rsidRPr="003E04DF" w:rsidRDefault="005E14DC" w:rsidP="00E4734B">
            <w:pPr>
              <w:pStyle w:val="a4"/>
              <w:rPr>
                <w:rFonts w:ascii="Times New Roman" w:hAnsi="Times New Roman"/>
                <w:lang w:val="kk-KZ"/>
              </w:rPr>
            </w:pPr>
            <w:r w:rsidRPr="003E04DF">
              <w:rPr>
                <w:rFonts w:ascii="Times New Roman" w:hAnsi="Times New Roman"/>
                <w:lang w:val="kk-KZ"/>
              </w:rPr>
              <w:t xml:space="preserve">Основные неисправности механизмов сцепления </w:t>
            </w:r>
          </w:p>
        </w:tc>
        <w:tc>
          <w:tcPr>
            <w:tcW w:w="878" w:type="dxa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  <w:r w:rsidRPr="003E04DF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E4734B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E4734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5E14DC" w:rsidRPr="003E04DF" w:rsidRDefault="005E14DC">
            <w:r w:rsidRPr="003E04DF">
              <w:rPr>
                <w:rFonts w:ascii="Times New Roman" w:hAnsi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 xml:space="preserve"> ТО сцепления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Основные неисправности КПП .Техническое обслуживание   КПП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ТО карданной и  главной передачи ТО дифференциала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 xml:space="preserve">Основные неисправности </w:t>
            </w:r>
            <w:r w:rsidRPr="003E04DF">
              <w:rPr>
                <w:rFonts w:ascii="Times New Roman" w:hAnsi="Times New Roman" w:cs="Times New Roman"/>
                <w:lang w:val="kk-KZ"/>
              </w:rPr>
              <w:lastRenderedPageBreak/>
              <w:t>механизмов ходовой части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</w:t>
            </w:r>
            <w:r w:rsidRPr="003E04DF">
              <w:rPr>
                <w:rFonts w:ascii="Times New Roman" w:hAnsi="Times New Roman" w:cs="Times New Roman"/>
              </w:rPr>
              <w:lastRenderedPageBreak/>
              <w:t xml:space="preserve">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ТО  механизмов  ходовой части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Основные неисправности механизмов рулевого управления ТО   механизмов рулевого управления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Основные неисправности механизмов тормозной системы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ТО   механизмов тормозной  системы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3E04DF">
              <w:rPr>
                <w:rFonts w:ascii="Times New Roman" w:hAnsi="Times New Roman" w:cs="Times New Roman"/>
                <w:color w:val="808080" w:themeColor="background1" w:themeShade="80"/>
              </w:rPr>
              <w:t>слес-рем</w:t>
            </w:r>
            <w:proofErr w:type="spellEnd"/>
            <w:r w:rsidRPr="003E04DF">
              <w:rPr>
                <w:rFonts w:ascii="Times New Roman" w:hAnsi="Times New Roman" w:cs="Times New Roman"/>
                <w:color w:val="808080" w:themeColor="background1" w:themeShade="80"/>
              </w:rPr>
              <w:t xml:space="preserve"> дело</w:t>
            </w:r>
            <w:r w:rsidRPr="003E04D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Понятие о взаимозаменяемости.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 xml:space="preserve"> Основные сведения о размерной обработке деталей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/>
              </w:rPr>
              <w:t>10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Ремонт деталей неподвижных и разъемных соединений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Ремонт деталей зубчатых и цепных передач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Ремонт валов. Ремонт деталей подшипниковых узлов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Восстановление деталей механической обработкой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Комбинированный урок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i/>
                <w:color w:val="808080" w:themeColor="background1" w:themeShade="80"/>
                <w:lang w:val="kk-KZ"/>
              </w:rPr>
            </w:pPr>
            <w:r w:rsidRPr="003E04DF">
              <w:rPr>
                <w:rFonts w:ascii="Times New Roman" w:hAnsi="Times New Roman" w:cs="Times New Roman"/>
                <w:i/>
                <w:color w:val="808080" w:themeColor="background1" w:themeShade="80"/>
                <w:lang w:val="kk-KZ"/>
              </w:rPr>
              <w:t>Производственное обучение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Подготовка деталей к сборке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/>
              </w:rPr>
              <w:t>12 +90</w:t>
            </w:r>
          </w:p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Очистка и мойка деталей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Технология сборки деталей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Сборка неподвижных неразъемных соединений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Соединения клепкой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Паяные соединения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Сборка резьбовых и шпоночных соединений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 xml:space="preserve">Сборка подвижных разъемных </w:t>
            </w:r>
            <w:r w:rsidRPr="003E04DF">
              <w:rPr>
                <w:rFonts w:ascii="Times New Roman" w:hAnsi="Times New Roman" w:cs="Times New Roman"/>
                <w:lang w:bidi="ar-EG"/>
              </w:rPr>
              <w:lastRenderedPageBreak/>
              <w:t>соединений и узлов с подшипниками качения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Производственное </w:t>
            </w:r>
            <w:r w:rsidRPr="003E04DF">
              <w:rPr>
                <w:rFonts w:ascii="Times New Roman" w:hAnsi="Times New Roman" w:cs="Times New Roman"/>
              </w:rPr>
              <w:lastRenderedPageBreak/>
              <w:t>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Обработка на металлорежущих станках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Ремонт деталей ручной сваркой и наплавкой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Ремонт деталей и сопряжении полимерными материалами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Востановление деталей пластичной деформацией, кузнечно – термическими и тепловыми способами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Измерительные инструменты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Подготовка техники на хранения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Производственное обучение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i/>
                <w:color w:val="808080" w:themeColor="background1" w:themeShade="80"/>
                <w:lang w:val="kk-KZ"/>
              </w:rPr>
            </w:pPr>
            <w:r w:rsidRPr="003E04DF">
              <w:rPr>
                <w:rFonts w:ascii="Times New Roman" w:hAnsi="Times New Roman" w:cs="Times New Roman"/>
                <w:i/>
                <w:color w:val="808080" w:themeColor="background1" w:themeShade="80"/>
                <w:lang w:val="kk-KZ"/>
              </w:rPr>
              <w:t>Профес.практика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Инструктаж по технике безопасности и охраны труда. Знакомства с предприятием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/>
              </w:rPr>
              <w:t>216</w:t>
            </w:r>
          </w:p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Сборка неподвижных неразъемных соединений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Соединения клепкой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Паяные соединения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Сборка резьбовых и шпоночных соединений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Сборка подвижных разъемных соединений и узлов с подшипниками качения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Обработка на металлорежущих станках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Ремонт деталей ручной сваркой и наплавкой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>Ремонт деталей и сопряжении полимерными материалами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val="kk-KZ"/>
              </w:rPr>
              <w:t xml:space="preserve">Востановление деталей пластичной деформацией, кузнечно – термическими и </w:t>
            </w:r>
            <w:r w:rsidRPr="003E04DF">
              <w:rPr>
                <w:rFonts w:ascii="Times New Roman" w:hAnsi="Times New Roman" w:cs="Times New Roman"/>
                <w:lang w:val="kk-KZ"/>
              </w:rPr>
              <w:lastRenderedPageBreak/>
              <w:t>тепловыми способами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Измерительные инструменты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 xml:space="preserve">Профессиональная практика 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Подготовка техники на хранения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Производственная практика</w:t>
            </w:r>
          </w:p>
        </w:tc>
      </w:tr>
      <w:tr w:rsidR="005E14DC" w:rsidRPr="005E14DC" w:rsidTr="003E04DF">
        <w:tc>
          <w:tcPr>
            <w:tcW w:w="567" w:type="dxa"/>
          </w:tcPr>
          <w:p w:rsidR="005E14DC" w:rsidRPr="005E14DC" w:rsidRDefault="005E14DC" w:rsidP="00E4734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14DC">
              <w:rPr>
                <w:rFonts w:ascii="Times New Roman" w:hAnsi="Times New Roman"/>
                <w:b/>
                <w:bCs/>
                <w:sz w:val="24"/>
                <w:szCs w:val="24"/>
                <w:highlight w:val="lightGray"/>
              </w:rPr>
              <w:t>РО 2.4</w:t>
            </w:r>
          </w:p>
        </w:tc>
        <w:tc>
          <w:tcPr>
            <w:tcW w:w="2518" w:type="dxa"/>
            <w:vMerge w:val="restart"/>
          </w:tcPr>
          <w:p w:rsidR="005E14DC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84217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Соблюдать правила применения инструмента и оборудования</w:t>
            </w:r>
            <w:r w:rsidRPr="002C49B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E14DC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A01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49BE">
              <w:rPr>
                <w:rFonts w:ascii="Times New Roman" w:hAnsi="Times New Roman"/>
                <w:color w:val="808080" w:themeColor="background1" w:themeShade="80"/>
                <w:sz w:val="20"/>
                <w:szCs w:val="24"/>
              </w:rPr>
              <w:t>охр труда-36</w:t>
            </w: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Соблюдает правила техники безопасности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E14DC" w:rsidRPr="005E14DC" w:rsidTr="003E04DF">
        <w:tc>
          <w:tcPr>
            <w:tcW w:w="567" w:type="dxa"/>
          </w:tcPr>
          <w:p w:rsidR="005E14DC" w:rsidRPr="002C49BE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2C49BE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Цели и задачи охраны труда, техники безопасности и производственной санитарии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/>
              </w:rPr>
              <w:t>36</w:t>
            </w:r>
          </w:p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bCs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Основные законодательные положения и организация охраны труда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Организация и проведение инструктажей по охране труда и ТБ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Вентиляция производственных помещений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Освещение производственных помещений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Шум и вибрация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Понятие о производственных травмах и профессиональных заболеваниях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Cs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Причины производственного травматизма и профессиональной заболеваемости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Порядок расследования и учета несчастных случаев на производстве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Действие электрического тока на организм человека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Классификация электроустановок, электрических сетей и помещений по опасности поражения электрическим током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lastRenderedPageBreak/>
              <w:t>Первая помощь пострадавшим при поражении электрическим током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lastRenderedPageBreak/>
              <w:t>2</w:t>
            </w:r>
          </w:p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Причины пожаров на предприятиях Огнестойкость зданий и сооружений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bCs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Меры пожарной безопасности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Пожарная безопасность технологических процессов и оборудования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Средства тушения пожаров и пожарная техника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Средства оповещения и сигнализации, организация пожарной охраны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Требования безопасности при электрогазосварочных работах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Требования безопасности при эксплуатации электроустановок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Комбинированный урок</w:t>
            </w:r>
          </w:p>
        </w:tc>
      </w:tr>
      <w:tr w:rsidR="005E14DC" w:rsidRPr="005E14DC" w:rsidTr="003E04DF">
        <w:tc>
          <w:tcPr>
            <w:tcW w:w="567" w:type="dxa"/>
          </w:tcPr>
          <w:p w:rsidR="005E14DC" w:rsidRPr="00E24494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84217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РО 2.5</w:t>
            </w:r>
          </w:p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5E14DC" w:rsidRPr="00E24494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</w:tcPr>
          <w:p w:rsidR="005E14DC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84217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Применять технические жидкости и горюче-смазочные материалы.</w:t>
            </w:r>
            <w:r w:rsidRPr="00E244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E14DC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14DC" w:rsidRPr="00E24494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24494">
              <w:rPr>
                <w:rFonts w:ascii="Times New Roman" w:hAnsi="Times New Roman"/>
                <w:i/>
                <w:color w:val="808080" w:themeColor="background1" w:themeShade="80"/>
                <w:sz w:val="20"/>
                <w:szCs w:val="24"/>
              </w:rPr>
              <w:t>(ГСМ-36, материаловедение-24)</w:t>
            </w: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Cs/>
                <w:lang w:bidi="ar-EG"/>
              </w:rPr>
            </w:pPr>
            <w:r w:rsidRPr="003E04DF">
              <w:rPr>
                <w:rFonts w:ascii="Times New Roman" w:hAnsi="Times New Roman" w:cs="Times New Roman"/>
                <w:bCs/>
                <w:lang w:bidi="ar-EG"/>
              </w:rPr>
              <w:t xml:space="preserve">Определяет токсичность отработанных газов </w:t>
            </w:r>
            <w:proofErr w:type="spellStart"/>
            <w:r w:rsidRPr="003E04DF">
              <w:rPr>
                <w:rFonts w:ascii="Times New Roman" w:hAnsi="Times New Roman" w:cs="Times New Roman"/>
                <w:bCs/>
                <w:lang w:bidi="ar-EG"/>
              </w:rPr>
              <w:t>двс</w:t>
            </w:r>
            <w:proofErr w:type="spellEnd"/>
            <w:r w:rsidRPr="003E04DF">
              <w:rPr>
                <w:rFonts w:ascii="Times New Roman" w:hAnsi="Times New Roman" w:cs="Times New Roman"/>
                <w:bCs/>
                <w:lang w:bidi="ar-EG"/>
              </w:rPr>
              <w:t>. Знает мероприятия по снижению выброса вредных веществ.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5E14DC" w:rsidRPr="005E14DC" w:rsidTr="003E04DF">
        <w:tc>
          <w:tcPr>
            <w:tcW w:w="567" w:type="dxa"/>
          </w:tcPr>
          <w:p w:rsidR="005E14DC" w:rsidRPr="00E24494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8" w:type="dxa"/>
            <w:vMerge/>
          </w:tcPr>
          <w:p w:rsidR="005E14DC" w:rsidRPr="00E24494" w:rsidRDefault="005E14DC" w:rsidP="00E4734B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ГСМ</w:t>
            </w:r>
            <w:r w:rsidRPr="003E04DF">
              <w:rPr>
                <w:rFonts w:ascii="Times New Roman" w:hAnsi="Times New Roman" w:cs="Times New Roman"/>
                <w:lang w:bidi="ar-EG"/>
              </w:rPr>
              <w:t xml:space="preserve"> 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Нефть и технология ее переработки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/>
              </w:rPr>
              <w:t>36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Автомобильные бензины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Дизельное топливо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Газообразные топлива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Токсичность отработанных газов ДВС. Мероприятия по снижению выброса вредных веществ.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 xml:space="preserve">Моторные масла и требования </w:t>
            </w:r>
            <w:r w:rsidRPr="003E04DF">
              <w:rPr>
                <w:rFonts w:ascii="Times New Roman" w:hAnsi="Times New Roman" w:cs="Times New Roman"/>
                <w:lang w:bidi="ar-EG"/>
              </w:rPr>
              <w:lastRenderedPageBreak/>
              <w:t>к ним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</w:t>
            </w:r>
            <w:r w:rsidRPr="003E04DF">
              <w:rPr>
                <w:rFonts w:ascii="Times New Roman" w:hAnsi="Times New Roman" w:cs="Times New Roman"/>
              </w:rPr>
              <w:lastRenderedPageBreak/>
              <w:t>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Трансмиссионные и индустриальные масла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Пластические смазки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Технические жидкости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Организация учета и отчетности на складе ГСМ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kern w:val="36"/>
              </w:rPr>
            </w:pPr>
            <w:r w:rsidRPr="003E04DF">
              <w:rPr>
                <w:rFonts w:ascii="Times New Roman" w:hAnsi="Times New Roman" w:cs="Times New Roman"/>
                <w:kern w:val="36"/>
              </w:rPr>
              <w:t>Об утверждении норм расходов горюче-смазочных материалов для государственных органов Республики Казахстан и расходов на содержание автотранспорта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eastAsia="Times New Roman" w:hAnsi="Times New Roman" w:cs="Times New Roman"/>
                <w:color w:val="000000"/>
                <w:kern w:val="36"/>
              </w:rPr>
            </w:pPr>
            <w:r w:rsidRPr="003E04DF">
              <w:rPr>
                <w:rFonts w:ascii="Times New Roman" w:eastAsia="Times New Roman" w:hAnsi="Times New Roman" w:cs="Times New Roman"/>
                <w:color w:val="000000"/>
                <w:kern w:val="36"/>
              </w:rPr>
              <w:t>Акт контрольного замера расхода топлива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lang w:bidi="ar-EG"/>
              </w:rPr>
            </w:pPr>
            <w:r w:rsidRPr="003E04DF">
              <w:rPr>
                <w:rFonts w:ascii="Times New Roman" w:hAnsi="Times New Roman" w:cs="Times New Roman"/>
                <w:lang w:bidi="ar-EG"/>
              </w:rPr>
              <w:t>Списания ГСМ по путевому листу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материаловедение</w:t>
            </w:r>
            <w:r w:rsidRPr="003E04DF">
              <w:rPr>
                <w:rFonts w:ascii="Times New Roman" w:hAnsi="Times New Roman" w:cs="Times New Roman"/>
              </w:rPr>
              <w:t xml:space="preserve"> 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Смазочные материалы и технические жидкости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E04DF">
              <w:rPr>
                <w:rFonts w:ascii="Times New Roman" w:hAnsi="Times New Roman" w:cs="Times New Roman"/>
                <w:b/>
              </w:rPr>
              <w:t>24</w:t>
            </w:r>
          </w:p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bCs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Минеральные и синтетические смазочные материалы</w:t>
            </w:r>
          </w:p>
        </w:tc>
        <w:tc>
          <w:tcPr>
            <w:tcW w:w="87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3E04D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bCs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Технологические смазки и жидкости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bCs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Альтернативные виды топлива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 w:val="restart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  <w:r w:rsidRPr="003E04DF">
              <w:rPr>
                <w:rFonts w:ascii="Times New Roman" w:hAnsi="Times New Roman" w:cs="Times New Roman"/>
              </w:rPr>
              <w:t>Общие сведения о термической обработке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bCs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Отжиг и нормализация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Закалка и отпуск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Химико-термическая обработка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bCs/>
              </w:rPr>
              <w:t>Урок усвоения новых 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Медь и сплавы на ее основе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  <w:bCs/>
              </w:rPr>
              <w:t xml:space="preserve">Урок усвоения новых </w:t>
            </w:r>
            <w:r w:rsidRPr="003E04DF">
              <w:rPr>
                <w:rFonts w:ascii="Times New Roman" w:hAnsi="Times New Roman" w:cs="Times New Roman"/>
                <w:bCs/>
              </w:rPr>
              <w:lastRenderedPageBreak/>
              <w:t>знаний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Алюминий и сплавы на его основе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Магний, титан и сплавы на их основе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  <w:tr w:rsidR="005E14DC" w:rsidRPr="005E14DC" w:rsidTr="003E04DF">
        <w:tc>
          <w:tcPr>
            <w:tcW w:w="567" w:type="dxa"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vAlign w:val="center"/>
          </w:tcPr>
          <w:p w:rsidR="005E14DC" w:rsidRPr="00FA017B" w:rsidRDefault="005E14DC" w:rsidP="00E473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Олово, свинец, цинк и сплавы на их основе</w:t>
            </w:r>
          </w:p>
        </w:tc>
        <w:tc>
          <w:tcPr>
            <w:tcW w:w="87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r w:rsidRPr="003E04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E14DC" w:rsidRPr="003E04DF" w:rsidRDefault="005E14DC" w:rsidP="005E14DC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E04DF">
              <w:rPr>
                <w:rFonts w:ascii="Times New Roman" w:hAnsi="Times New Roman" w:cs="Times New Roman"/>
              </w:rPr>
              <w:t>Комбини-рованный</w:t>
            </w:r>
            <w:proofErr w:type="spellEnd"/>
            <w:proofErr w:type="gramEnd"/>
            <w:r w:rsidRPr="003E04DF">
              <w:rPr>
                <w:rFonts w:ascii="Times New Roman" w:hAnsi="Times New Roman" w:cs="Times New Roman"/>
              </w:rPr>
              <w:t xml:space="preserve"> урок</w:t>
            </w:r>
          </w:p>
        </w:tc>
      </w:tr>
    </w:tbl>
    <w:p w:rsidR="009857C6" w:rsidRPr="00FA017B" w:rsidRDefault="009857C6" w:rsidP="00A06E36">
      <w:pPr>
        <w:pStyle w:val="a4"/>
        <w:ind w:left="-142"/>
        <w:rPr>
          <w:rFonts w:ascii="Times New Roman" w:hAnsi="Times New Roman" w:cs="Times New Roman"/>
          <w:sz w:val="24"/>
          <w:szCs w:val="24"/>
        </w:rPr>
      </w:pPr>
    </w:p>
    <w:sectPr w:rsidR="009857C6" w:rsidRPr="00FA017B" w:rsidSect="006E07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D4CAC"/>
    <w:rsid w:val="00037216"/>
    <w:rsid w:val="000567E1"/>
    <w:rsid w:val="00075587"/>
    <w:rsid w:val="000764B9"/>
    <w:rsid w:val="000B657F"/>
    <w:rsid w:val="000C1942"/>
    <w:rsid w:val="000F41A6"/>
    <w:rsid w:val="000F662E"/>
    <w:rsid w:val="00110260"/>
    <w:rsid w:val="00112B31"/>
    <w:rsid w:val="00115969"/>
    <w:rsid w:val="00116AE6"/>
    <w:rsid w:val="001449EB"/>
    <w:rsid w:val="0015352F"/>
    <w:rsid w:val="00175AFC"/>
    <w:rsid w:val="001A7811"/>
    <w:rsid w:val="001C7C9D"/>
    <w:rsid w:val="001D0F30"/>
    <w:rsid w:val="0024562C"/>
    <w:rsid w:val="00267467"/>
    <w:rsid w:val="00277205"/>
    <w:rsid w:val="002849A7"/>
    <w:rsid w:val="002B109B"/>
    <w:rsid w:val="002C49BE"/>
    <w:rsid w:val="0031082D"/>
    <w:rsid w:val="003229D9"/>
    <w:rsid w:val="00332DFB"/>
    <w:rsid w:val="00340960"/>
    <w:rsid w:val="00361D87"/>
    <w:rsid w:val="003E04DF"/>
    <w:rsid w:val="003E7466"/>
    <w:rsid w:val="00403731"/>
    <w:rsid w:val="0044034B"/>
    <w:rsid w:val="004536B5"/>
    <w:rsid w:val="004C74D1"/>
    <w:rsid w:val="004D32F0"/>
    <w:rsid w:val="004E161A"/>
    <w:rsid w:val="00512EB3"/>
    <w:rsid w:val="00533493"/>
    <w:rsid w:val="005419A7"/>
    <w:rsid w:val="005509FD"/>
    <w:rsid w:val="00561F16"/>
    <w:rsid w:val="005867F0"/>
    <w:rsid w:val="0059084C"/>
    <w:rsid w:val="005A5265"/>
    <w:rsid w:val="005E14DC"/>
    <w:rsid w:val="005E3A91"/>
    <w:rsid w:val="005F3B98"/>
    <w:rsid w:val="006070AA"/>
    <w:rsid w:val="006102F3"/>
    <w:rsid w:val="0062116B"/>
    <w:rsid w:val="00625871"/>
    <w:rsid w:val="00637919"/>
    <w:rsid w:val="00637BCA"/>
    <w:rsid w:val="00684217"/>
    <w:rsid w:val="006B609D"/>
    <w:rsid w:val="006E072C"/>
    <w:rsid w:val="00704E45"/>
    <w:rsid w:val="00715F3D"/>
    <w:rsid w:val="007752A6"/>
    <w:rsid w:val="0078050B"/>
    <w:rsid w:val="00782F0A"/>
    <w:rsid w:val="007A1DCE"/>
    <w:rsid w:val="007F1B75"/>
    <w:rsid w:val="00810364"/>
    <w:rsid w:val="00813C12"/>
    <w:rsid w:val="0087577E"/>
    <w:rsid w:val="00895658"/>
    <w:rsid w:val="008D5546"/>
    <w:rsid w:val="008D5876"/>
    <w:rsid w:val="00937DEA"/>
    <w:rsid w:val="00970715"/>
    <w:rsid w:val="009857C6"/>
    <w:rsid w:val="00987856"/>
    <w:rsid w:val="009913CD"/>
    <w:rsid w:val="00995514"/>
    <w:rsid w:val="009A3AF9"/>
    <w:rsid w:val="009C6380"/>
    <w:rsid w:val="00A00F5A"/>
    <w:rsid w:val="00A06E36"/>
    <w:rsid w:val="00A46D9B"/>
    <w:rsid w:val="00A56805"/>
    <w:rsid w:val="00A76C65"/>
    <w:rsid w:val="00A81319"/>
    <w:rsid w:val="00AA4A26"/>
    <w:rsid w:val="00AB71D2"/>
    <w:rsid w:val="00B078E8"/>
    <w:rsid w:val="00B75D6F"/>
    <w:rsid w:val="00BB559D"/>
    <w:rsid w:val="00BC00C3"/>
    <w:rsid w:val="00BC03EB"/>
    <w:rsid w:val="00BF7ADC"/>
    <w:rsid w:val="00C06101"/>
    <w:rsid w:val="00C06E00"/>
    <w:rsid w:val="00C47271"/>
    <w:rsid w:val="00C52A22"/>
    <w:rsid w:val="00C635B7"/>
    <w:rsid w:val="00C97C3D"/>
    <w:rsid w:val="00CC1B8A"/>
    <w:rsid w:val="00D07B60"/>
    <w:rsid w:val="00D14B9C"/>
    <w:rsid w:val="00D25CD6"/>
    <w:rsid w:val="00D358FB"/>
    <w:rsid w:val="00D51408"/>
    <w:rsid w:val="00D62A3E"/>
    <w:rsid w:val="00D67031"/>
    <w:rsid w:val="00D81070"/>
    <w:rsid w:val="00D84FF7"/>
    <w:rsid w:val="00D862DF"/>
    <w:rsid w:val="00DB317C"/>
    <w:rsid w:val="00DB6ED2"/>
    <w:rsid w:val="00DC18B4"/>
    <w:rsid w:val="00DD4746"/>
    <w:rsid w:val="00E14F4E"/>
    <w:rsid w:val="00E24494"/>
    <w:rsid w:val="00E4734B"/>
    <w:rsid w:val="00E52D7D"/>
    <w:rsid w:val="00E7169C"/>
    <w:rsid w:val="00E76A48"/>
    <w:rsid w:val="00EE6391"/>
    <w:rsid w:val="00F21FFF"/>
    <w:rsid w:val="00F32C9F"/>
    <w:rsid w:val="00F715AF"/>
    <w:rsid w:val="00F82666"/>
    <w:rsid w:val="00FA017B"/>
    <w:rsid w:val="00FA376E"/>
    <w:rsid w:val="00FC06E3"/>
    <w:rsid w:val="00FC6B3E"/>
    <w:rsid w:val="00FC7882"/>
    <w:rsid w:val="00FD2B01"/>
    <w:rsid w:val="00FD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FD4C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aliases w:val="Алия,ТекстОтчета,Таймс14,Без интервала2,Обя,мелкий,мой рабочий,норма,Айгерим,Без интервала1,СНОСКИ,No Spacing,Без интервала3,No Spacing1,свой,Без интервала11,14 TNR,без интервала,Елжан,МОЙ СТИЛЬ,исполнитель,Без интеБез интервала,Ерк!н,Ерк"/>
    <w:link w:val="a5"/>
    <w:uiPriority w:val="1"/>
    <w:qFormat/>
    <w:rsid w:val="00FD4CAC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FD4CAC"/>
    <w:rPr>
      <w:color w:val="0000FF" w:themeColor="hyperlink"/>
      <w:u w:val="single"/>
    </w:rPr>
  </w:style>
  <w:style w:type="character" w:customStyle="1" w:styleId="a5">
    <w:name w:val="Без интервала Знак"/>
    <w:aliases w:val="Алия Знак,ТекстОтчета Знак,Таймс14 Знак,Без интервала2 Знак,Обя Знак,мелкий Знак,мой рабочий Знак,норма Знак,Айгерим Знак,Без интервала1 Знак,СНОСКИ Знак,No Spacing Знак,Без интервала3 Знак,No Spacing1 Знак,свой Знак,14 TNR Знак"/>
    <w:link w:val="a4"/>
    <w:uiPriority w:val="1"/>
    <w:qFormat/>
    <w:locked/>
    <w:rsid w:val="00FD4CAC"/>
  </w:style>
  <w:style w:type="paragraph" w:styleId="a7">
    <w:name w:val="Normal (Web)"/>
    <w:basedOn w:val="a"/>
    <w:uiPriority w:val="99"/>
    <w:semiHidden/>
    <w:unhideWhenUsed/>
    <w:rsid w:val="005E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isty_shirokov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wittal_75@mail.ru" TargetMode="External"/><Relationship Id="rId5" Type="http://schemas.openxmlformats.org/officeDocument/2006/relationships/hyperlink" Target="https://e.mail.ru/compose?To=nurmagambetov64@li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7C16A-28B3-4EF2-BFD8-E1119D52F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3465</Words>
  <Characters>19756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8</cp:revision>
  <cp:lastPrinted>2022-11-09T02:57:00Z</cp:lastPrinted>
  <dcterms:created xsi:type="dcterms:W3CDTF">2022-09-12T11:13:00Z</dcterms:created>
  <dcterms:modified xsi:type="dcterms:W3CDTF">2022-11-09T02:58:00Z</dcterms:modified>
</cp:coreProperties>
</file>